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E1F6" w14:textId="674883E7" w:rsidR="0092419A" w:rsidRDefault="0092419A" w:rsidP="0092419A">
      <w:r>
        <w:rPr>
          <w:noProof/>
        </w:rPr>
        <w:drawing>
          <wp:anchor distT="0" distB="0" distL="114300" distR="114300" simplePos="0" relativeHeight="251658240" behindDoc="1" locked="0" layoutInCell="1" allowOverlap="1" wp14:anchorId="2952009E" wp14:editId="1E50E9B9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2098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414" y="21384"/>
                <wp:lineTo x="2141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TI-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66C4CA" w14:textId="77777777" w:rsidR="0092419A" w:rsidRDefault="0092419A" w:rsidP="0092419A"/>
    <w:p w14:paraId="0CDB9E2C" w14:textId="0F371AA6" w:rsidR="0092419A" w:rsidRDefault="0092419A" w:rsidP="0092419A"/>
    <w:p w14:paraId="6A9A4195" w14:textId="5A3844B4" w:rsidR="0092419A" w:rsidRDefault="0092419A" w:rsidP="0092419A"/>
    <w:p w14:paraId="476D537A" w14:textId="31CEF1EC" w:rsidR="0092419A" w:rsidRDefault="0092419A" w:rsidP="0092419A"/>
    <w:p w14:paraId="4BBF64C0" w14:textId="77777777" w:rsidR="0092419A" w:rsidRDefault="0092419A" w:rsidP="0092419A"/>
    <w:p w14:paraId="0540CB87" w14:textId="2E11431D" w:rsidR="0092419A" w:rsidRDefault="0092419A" w:rsidP="0092419A"/>
    <w:p w14:paraId="468DF44C" w14:textId="77777777" w:rsidR="00995D0F" w:rsidRDefault="00995D0F"/>
    <w:p w14:paraId="29D3F4DF" w14:textId="77777777" w:rsidR="00995D0F" w:rsidRDefault="00995D0F"/>
    <w:p w14:paraId="0616039A" w14:textId="7949E288" w:rsidR="00265EF3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Kurdistan Technical Institute-Sulaimani</w:t>
      </w:r>
    </w:p>
    <w:p w14:paraId="228481E8" w14:textId="4ACF15FB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Your Department</w:t>
      </w:r>
    </w:p>
    <w:p w14:paraId="058B09F1" w14:textId="5375FFAC" w:rsidR="0092419A" w:rsidRPr="00331A66" w:rsidRDefault="0092419A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Year of Study</w:t>
      </w:r>
    </w:p>
    <w:p w14:paraId="70DE4CC3" w14:textId="1B33C888" w:rsidR="002158FE" w:rsidRPr="00331A66" w:rsidRDefault="002158FE" w:rsidP="0092419A">
      <w:pPr>
        <w:jc w:val="center"/>
        <w:rPr>
          <w:sz w:val="30"/>
          <w:szCs w:val="30"/>
        </w:rPr>
      </w:pPr>
    </w:p>
    <w:p w14:paraId="2CA0CE44" w14:textId="3015DDC5" w:rsidR="002158FE" w:rsidRPr="00331A66" w:rsidRDefault="002158FE" w:rsidP="0092419A">
      <w:pPr>
        <w:jc w:val="center"/>
        <w:rPr>
          <w:sz w:val="30"/>
          <w:szCs w:val="30"/>
        </w:rPr>
      </w:pPr>
    </w:p>
    <w:p w14:paraId="51E9AAF4" w14:textId="0C502B0F" w:rsidR="002158FE" w:rsidRPr="00331A66" w:rsidRDefault="002158FE" w:rsidP="0092419A">
      <w:pPr>
        <w:jc w:val="center"/>
        <w:rPr>
          <w:sz w:val="30"/>
          <w:szCs w:val="30"/>
        </w:rPr>
      </w:pPr>
    </w:p>
    <w:p w14:paraId="7A909ECF" w14:textId="48AF89CC" w:rsidR="002158FE" w:rsidRPr="00331A66" w:rsidRDefault="002158FE" w:rsidP="0092419A">
      <w:pPr>
        <w:jc w:val="center"/>
        <w:rPr>
          <w:sz w:val="30"/>
          <w:szCs w:val="30"/>
        </w:rPr>
      </w:pPr>
      <w:r w:rsidRPr="00331A66">
        <w:rPr>
          <w:sz w:val="30"/>
          <w:szCs w:val="30"/>
        </w:rPr>
        <w:t>Summer Training Student Report</w:t>
      </w:r>
    </w:p>
    <w:p w14:paraId="3F5AD5DF" w14:textId="1ACB961E" w:rsidR="00A229FB" w:rsidRDefault="00A229FB" w:rsidP="0092419A">
      <w:pPr>
        <w:jc w:val="center"/>
        <w:rPr>
          <w:sz w:val="24"/>
          <w:szCs w:val="24"/>
        </w:rPr>
      </w:pPr>
    </w:p>
    <w:p w14:paraId="0F4AC907" w14:textId="6A60D127" w:rsidR="00A229FB" w:rsidRDefault="00A229FB" w:rsidP="0092419A">
      <w:pPr>
        <w:jc w:val="center"/>
        <w:rPr>
          <w:sz w:val="24"/>
          <w:szCs w:val="24"/>
        </w:rPr>
      </w:pPr>
    </w:p>
    <w:p w14:paraId="1F44B689" w14:textId="77777777" w:rsidR="00D54F78" w:rsidRDefault="00D54F78" w:rsidP="0092419A">
      <w:pPr>
        <w:jc w:val="center"/>
        <w:rPr>
          <w:sz w:val="24"/>
          <w:szCs w:val="24"/>
        </w:rPr>
      </w:pPr>
    </w:p>
    <w:p w14:paraId="2C58C086" w14:textId="77777777" w:rsidR="00331A66" w:rsidRDefault="00331A66" w:rsidP="0092419A">
      <w:pPr>
        <w:jc w:val="center"/>
        <w:rPr>
          <w:sz w:val="24"/>
          <w:szCs w:val="24"/>
        </w:rPr>
      </w:pPr>
    </w:p>
    <w:p w14:paraId="01AC98AA" w14:textId="0B1E78C9" w:rsidR="00886ABC" w:rsidRPr="00331A66" w:rsidRDefault="00886ABC" w:rsidP="00886ABC">
      <w:pPr>
        <w:rPr>
          <w:rFonts w:cstheme="minorHAnsi"/>
          <w:sz w:val="24"/>
          <w:szCs w:val="24"/>
        </w:rPr>
      </w:pPr>
      <w:r w:rsidRPr="00331A66">
        <w:rPr>
          <w:rStyle w:val="fontstyle01"/>
          <w:rFonts w:asciiTheme="minorHAnsi" w:hAnsiTheme="minorHAnsi" w:cstheme="minorHAnsi"/>
        </w:rPr>
        <w:t xml:space="preserve">Name: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Year: </w:t>
      </w:r>
      <w:r w:rsidR="006C4E96">
        <w:rPr>
          <w:rStyle w:val="fontstyle01"/>
          <w:rFonts w:asciiTheme="minorHAnsi" w:hAnsiTheme="minorHAnsi" w:cstheme="minorHAnsi"/>
          <w:color w:val="000000"/>
        </w:rPr>
        <w:t>202</w:t>
      </w:r>
      <w:r w:rsidR="001A0D5F">
        <w:rPr>
          <w:rStyle w:val="fontstyle01"/>
          <w:rFonts w:asciiTheme="minorHAnsi" w:hAnsiTheme="minorHAnsi" w:cstheme="minorHAnsi"/>
          <w:color w:val="000000"/>
        </w:rPr>
        <w:t>4</w:t>
      </w:r>
      <w:r w:rsidR="006C4E96">
        <w:rPr>
          <w:rStyle w:val="fontstyle01"/>
          <w:rFonts w:asciiTheme="minorHAnsi" w:hAnsiTheme="minorHAnsi" w:cstheme="minorHAnsi"/>
          <w:color w:val="000000"/>
        </w:rPr>
        <w:t>-202</w:t>
      </w:r>
      <w:r w:rsidR="001A0D5F">
        <w:rPr>
          <w:rStyle w:val="fontstyle01"/>
          <w:rFonts w:asciiTheme="minorHAnsi" w:hAnsiTheme="minorHAnsi" w:cstheme="minorHAnsi"/>
          <w:color w:val="000000"/>
        </w:rPr>
        <w:t>5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University: </w:t>
      </w:r>
      <w:r w:rsidRPr="00331A66">
        <w:rPr>
          <w:rStyle w:val="fontstyle01"/>
          <w:rFonts w:asciiTheme="minorHAnsi" w:hAnsiTheme="minorHAnsi" w:cstheme="minorHAnsi"/>
          <w:color w:val="000000"/>
        </w:rPr>
        <w:t>Kurdistan Technical Institute/ Your Department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Company Name: </w:t>
      </w:r>
      <w:r w:rsidRPr="00331A66">
        <w:rPr>
          <w:rStyle w:val="fontstyle01"/>
          <w:rFonts w:asciiTheme="minorHAnsi" w:hAnsiTheme="minorHAnsi" w:cstheme="minorHAnsi"/>
          <w:color w:val="000000"/>
        </w:rPr>
        <w:t>You</w:t>
      </w:r>
      <w:r w:rsidR="0053777A">
        <w:rPr>
          <w:rStyle w:val="fontstyle01"/>
          <w:rFonts w:asciiTheme="minorHAnsi" w:hAnsiTheme="minorHAnsi" w:cstheme="minorHAnsi"/>
          <w:color w:val="000000"/>
        </w:rPr>
        <w:t>r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Company/Organization (Training)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City of Company: </w:t>
      </w:r>
      <w:r w:rsidRPr="00331A66">
        <w:rPr>
          <w:rFonts w:cstheme="minorHAnsi"/>
          <w:color w:val="000000"/>
          <w:sz w:val="30"/>
          <w:szCs w:val="30"/>
        </w:rPr>
        <w:br/>
      </w:r>
      <w:r w:rsidRPr="00331A66">
        <w:rPr>
          <w:rStyle w:val="fontstyle01"/>
          <w:rFonts w:asciiTheme="minorHAnsi" w:hAnsiTheme="minorHAnsi" w:cstheme="minorHAnsi"/>
        </w:rPr>
        <w:t xml:space="preserve">Starting &amp; end date of internship: </w:t>
      </w:r>
      <w:r w:rsidR="006C4E96">
        <w:rPr>
          <w:rStyle w:val="fontstyle01"/>
          <w:rFonts w:asciiTheme="minorHAnsi" w:hAnsiTheme="minorHAnsi" w:cstheme="minorHAnsi"/>
          <w:color w:val="000000"/>
        </w:rPr>
        <w:t>01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6500AB">
        <w:rPr>
          <w:rStyle w:val="fontstyle01"/>
          <w:rFonts w:asciiTheme="minorHAnsi" w:hAnsiTheme="minorHAnsi" w:cstheme="minorHAnsi" w:hint="cs"/>
          <w:color w:val="000000"/>
          <w:rtl/>
        </w:rPr>
        <w:t>6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2A4CA4">
        <w:rPr>
          <w:rStyle w:val="fontstyle01"/>
          <w:rFonts w:asciiTheme="minorHAnsi" w:hAnsiTheme="minorHAnsi" w:cstheme="minorHAnsi"/>
          <w:color w:val="000000"/>
        </w:rPr>
        <w:t>2</w:t>
      </w:r>
      <w:r w:rsidR="001A0D5F">
        <w:rPr>
          <w:rStyle w:val="fontstyle01"/>
          <w:rFonts w:asciiTheme="minorHAnsi" w:hAnsiTheme="minorHAnsi" w:cstheme="minorHAnsi"/>
          <w:color w:val="000000"/>
        </w:rPr>
        <w:t>5</w:t>
      </w:r>
      <w:r w:rsidRPr="00331A66">
        <w:rPr>
          <w:rStyle w:val="fontstyle01"/>
          <w:rFonts w:asciiTheme="minorHAnsi" w:hAnsiTheme="minorHAnsi" w:cstheme="minorHAnsi"/>
          <w:color w:val="000000"/>
        </w:rPr>
        <w:t xml:space="preserve"> – </w:t>
      </w:r>
      <w:r w:rsidR="006C4E96">
        <w:rPr>
          <w:rStyle w:val="fontstyle01"/>
          <w:rFonts w:asciiTheme="minorHAnsi" w:hAnsiTheme="minorHAnsi" w:cstheme="minorHAnsi"/>
          <w:color w:val="000000"/>
        </w:rPr>
        <w:t>0</w:t>
      </w:r>
      <w:r w:rsidR="002A4CA4">
        <w:rPr>
          <w:rStyle w:val="fontstyle01"/>
          <w:rFonts w:asciiTheme="minorHAnsi" w:hAnsiTheme="minorHAnsi" w:cstheme="minorHAnsi"/>
          <w:color w:val="000000"/>
        </w:rPr>
        <w:t>1</w:t>
      </w:r>
      <w:r w:rsidRPr="00331A66">
        <w:rPr>
          <w:rStyle w:val="fontstyle01"/>
          <w:rFonts w:asciiTheme="minorHAnsi" w:hAnsiTheme="minorHAnsi" w:cstheme="minorHAnsi"/>
          <w:color w:val="000000"/>
        </w:rPr>
        <w:t>/</w:t>
      </w:r>
      <w:r w:rsidR="002A4CA4">
        <w:rPr>
          <w:rStyle w:val="fontstyle01"/>
          <w:rFonts w:asciiTheme="minorHAnsi" w:hAnsiTheme="minorHAnsi" w:cstheme="minorHAnsi"/>
          <w:color w:val="000000"/>
        </w:rPr>
        <w:t>9</w:t>
      </w:r>
      <w:r w:rsidRPr="00331A66">
        <w:rPr>
          <w:rStyle w:val="fontstyle01"/>
          <w:rFonts w:asciiTheme="minorHAnsi" w:hAnsiTheme="minorHAnsi" w:cstheme="minorHAnsi"/>
          <w:color w:val="000000"/>
        </w:rPr>
        <w:t>/20</w:t>
      </w:r>
      <w:r w:rsidR="002A4CA4">
        <w:rPr>
          <w:rStyle w:val="fontstyle01"/>
          <w:rFonts w:asciiTheme="minorHAnsi" w:hAnsiTheme="minorHAnsi" w:cstheme="minorHAnsi"/>
          <w:color w:val="000000"/>
        </w:rPr>
        <w:t>2</w:t>
      </w:r>
      <w:r w:rsidR="001A0D5F">
        <w:rPr>
          <w:rStyle w:val="fontstyle01"/>
          <w:rFonts w:asciiTheme="minorHAnsi" w:hAnsiTheme="minorHAnsi" w:cstheme="minorHAnsi"/>
          <w:color w:val="000000"/>
        </w:rPr>
        <w:t>5</w:t>
      </w:r>
    </w:p>
    <w:p w14:paraId="65353E4C" w14:textId="46A3DFD9" w:rsidR="002158FE" w:rsidRDefault="002158FE" w:rsidP="0092419A">
      <w:pPr>
        <w:jc w:val="center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rtl/>
        </w:rPr>
        <w:id w:val="188482951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9446B" w14:textId="4AA370A5" w:rsidR="001A540D" w:rsidRPr="002F584C" w:rsidRDefault="00BA4463" w:rsidP="0045538D">
          <w:pPr>
            <w:pStyle w:val="TOCHeading"/>
            <w:bidi/>
            <w:rPr>
              <w:sz w:val="30"/>
              <w:szCs w:val="30"/>
            </w:rPr>
          </w:pPr>
          <w:r>
            <w:rPr>
              <w:rFonts w:hint="cs"/>
              <w:sz w:val="30"/>
              <w:szCs w:val="30"/>
              <w:rtl/>
            </w:rPr>
            <w:t>ناوەرۆک</w:t>
          </w:r>
        </w:p>
        <w:p w14:paraId="4D3BA157" w14:textId="45BF65E8" w:rsidR="004861C4" w:rsidRDefault="001A540D" w:rsidP="004861C4">
          <w:pPr>
            <w:pStyle w:val="TOC1"/>
            <w:rPr>
              <w:rFonts w:eastAsiaTheme="minorEastAsia"/>
              <w:noProof/>
            </w:rPr>
          </w:pPr>
          <w:r w:rsidRPr="002F584C">
            <w:rPr>
              <w:b/>
              <w:bCs/>
              <w:noProof/>
              <w:sz w:val="30"/>
              <w:szCs w:val="30"/>
            </w:rPr>
            <w:fldChar w:fldCharType="begin"/>
          </w:r>
          <w:r w:rsidRPr="002F584C">
            <w:rPr>
              <w:b/>
              <w:bCs/>
              <w:noProof/>
              <w:sz w:val="30"/>
              <w:szCs w:val="30"/>
            </w:rPr>
            <w:instrText xml:space="preserve"> TOC \o "1-3" \h \z \u </w:instrText>
          </w:r>
          <w:r w:rsidRPr="002F584C">
            <w:rPr>
              <w:b/>
              <w:bCs/>
              <w:noProof/>
              <w:sz w:val="30"/>
              <w:szCs w:val="30"/>
            </w:rPr>
            <w:fldChar w:fldCharType="separate"/>
          </w:r>
          <w:hyperlink w:anchor="_Toc519755244" w:history="1">
            <w:r w:rsidR="004861C4"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="004861C4"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="004861C4"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</w:t>
            </w:r>
            <w:r w:rsidR="004861C4"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="004861C4"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تا</w:t>
            </w:r>
            <w:r w:rsidR="004861C4"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 w:rsidR="004861C4">
              <w:rPr>
                <w:noProof/>
                <w:webHidden/>
              </w:rPr>
              <w:tab/>
            </w:r>
            <w:r w:rsidR="004861C4">
              <w:rPr>
                <w:noProof/>
                <w:webHidden/>
              </w:rPr>
              <w:fldChar w:fldCharType="begin"/>
            </w:r>
            <w:r w:rsidR="004861C4">
              <w:rPr>
                <w:noProof/>
                <w:webHidden/>
              </w:rPr>
              <w:instrText xml:space="preserve"> PAGEREF _Toc519755244 \h </w:instrText>
            </w:r>
            <w:r w:rsidR="004861C4">
              <w:rPr>
                <w:noProof/>
                <w:webHidden/>
              </w:rPr>
            </w:r>
            <w:r w:rsidR="004861C4"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 w:rsidR="004861C4">
              <w:rPr>
                <w:noProof/>
                <w:webHidden/>
              </w:rPr>
              <w:fldChar w:fldCharType="end"/>
            </w:r>
          </w:hyperlink>
        </w:p>
        <w:p w14:paraId="03A968EA" w14:textId="5B829AE6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5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ج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ۆ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ش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ێ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واز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و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کاران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نجام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تداو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A987A" w14:textId="2FFC03EC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6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رک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ب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رپر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ار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ت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82E07" w14:textId="1771026B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7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ئامانج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ی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کارکردن: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A94BE" w14:textId="10501BD9" w:rsidR="004861C4" w:rsidRDefault="004861C4" w:rsidP="004861C4">
          <w:pPr>
            <w:pStyle w:val="TOC1"/>
            <w:rPr>
              <w:rFonts w:eastAsiaTheme="minorEastAsia"/>
              <w:noProof/>
            </w:rPr>
          </w:pPr>
          <w:hyperlink w:anchor="_Toc519755248" w:history="1"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ه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ەڵ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س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نگاندن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 xml:space="preserve"> و د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رئ</w:t>
            </w:r>
            <w:r w:rsidRPr="007A3884">
              <w:rPr>
                <w:rStyle w:val="Hyperlink"/>
                <w:rFonts w:ascii="Noto Naskh Arabic UI" w:hAnsi="Noto Naskh Arabic UI" w:cs="Noto Naskh Arabic UI" w:hint="cs"/>
                <w:noProof/>
                <w:rtl/>
                <w:lang w:bidi="ar-IQ"/>
              </w:rPr>
              <w:t>ە</w:t>
            </w:r>
            <w:r w:rsidRPr="007A3884">
              <w:rPr>
                <w:rStyle w:val="Hyperlink"/>
                <w:rFonts w:ascii="Noto Naskh Arabic UI" w:hAnsi="Noto Naskh Arabic UI" w:cs="Noto Naskh Arabic UI" w:hint="eastAsia"/>
                <w:noProof/>
                <w:rtl/>
                <w:lang w:bidi="ar-IQ"/>
              </w:rPr>
              <w:t>نج</w:t>
            </w:r>
            <w:r w:rsidRPr="007A3884">
              <w:rPr>
                <w:rStyle w:val="Hyperlink"/>
                <w:rFonts w:ascii="Noto Naskh Arabic UI" w:hAnsi="Noto Naskh Arabic UI" w:cs="Noto Naskh Arabic UI"/>
                <w:noProof/>
                <w:rtl/>
                <w:lang w:bidi="ar-IQ"/>
              </w:rPr>
              <w:t>ام: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_Toc519755248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F05EB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2ABD7" w14:textId="3EDD5CBD" w:rsidR="001A540D" w:rsidRDefault="001A540D" w:rsidP="0045538D">
          <w:pPr>
            <w:bidi/>
          </w:pPr>
          <w:r w:rsidRPr="002F584C">
            <w:rPr>
              <w:b/>
              <w:bCs/>
              <w:noProof/>
              <w:sz w:val="30"/>
              <w:szCs w:val="30"/>
            </w:rPr>
            <w:fldChar w:fldCharType="end"/>
          </w:r>
        </w:p>
      </w:sdtContent>
    </w:sdt>
    <w:p w14:paraId="503FA3C3" w14:textId="1F274AB2" w:rsidR="001A540D" w:rsidRDefault="001A540D" w:rsidP="00ED6AF2">
      <w:pPr>
        <w:jc w:val="both"/>
        <w:rPr>
          <w:rStyle w:val="Heading1Char"/>
        </w:rPr>
      </w:pPr>
    </w:p>
    <w:p w14:paraId="4169492F" w14:textId="7F297017" w:rsidR="00260096" w:rsidRDefault="00260096" w:rsidP="00ED6AF2">
      <w:pPr>
        <w:jc w:val="both"/>
        <w:rPr>
          <w:rStyle w:val="Heading1Char"/>
        </w:rPr>
      </w:pPr>
    </w:p>
    <w:p w14:paraId="73BE2CF8" w14:textId="7ABFE03A" w:rsidR="00260096" w:rsidRDefault="00260096" w:rsidP="00ED6AF2">
      <w:pPr>
        <w:jc w:val="both"/>
        <w:rPr>
          <w:rStyle w:val="Heading1Char"/>
        </w:rPr>
      </w:pPr>
    </w:p>
    <w:p w14:paraId="2E0A0908" w14:textId="220C358E" w:rsidR="00260096" w:rsidRDefault="00260096" w:rsidP="00ED6AF2">
      <w:pPr>
        <w:jc w:val="both"/>
        <w:rPr>
          <w:rStyle w:val="Heading1Char"/>
        </w:rPr>
      </w:pPr>
    </w:p>
    <w:p w14:paraId="496F5876" w14:textId="4F70A4C3" w:rsidR="00260096" w:rsidRDefault="00260096" w:rsidP="00ED6AF2">
      <w:pPr>
        <w:jc w:val="both"/>
        <w:rPr>
          <w:rStyle w:val="Heading1Char"/>
        </w:rPr>
      </w:pPr>
    </w:p>
    <w:p w14:paraId="2F6DA0B0" w14:textId="6F1A5CC6" w:rsidR="00260096" w:rsidRDefault="00260096" w:rsidP="00ED6AF2">
      <w:pPr>
        <w:jc w:val="both"/>
        <w:rPr>
          <w:rStyle w:val="Heading1Char"/>
        </w:rPr>
      </w:pPr>
    </w:p>
    <w:p w14:paraId="6166173B" w14:textId="42BEEBB9" w:rsidR="00260096" w:rsidRDefault="00260096" w:rsidP="00ED6AF2">
      <w:pPr>
        <w:jc w:val="both"/>
        <w:rPr>
          <w:rStyle w:val="Heading1Char"/>
        </w:rPr>
      </w:pPr>
    </w:p>
    <w:p w14:paraId="3165E83B" w14:textId="521B4B45" w:rsidR="00260096" w:rsidRDefault="00260096" w:rsidP="00ED6AF2">
      <w:pPr>
        <w:jc w:val="both"/>
        <w:rPr>
          <w:rStyle w:val="Heading1Char"/>
        </w:rPr>
      </w:pPr>
    </w:p>
    <w:p w14:paraId="7C238927" w14:textId="65FC1F68" w:rsidR="00260096" w:rsidRDefault="00260096" w:rsidP="00ED6AF2">
      <w:pPr>
        <w:jc w:val="both"/>
        <w:rPr>
          <w:rStyle w:val="Heading1Char"/>
        </w:rPr>
      </w:pPr>
    </w:p>
    <w:p w14:paraId="144DD038" w14:textId="330AB0CD" w:rsidR="00260096" w:rsidRDefault="00260096" w:rsidP="00ED6AF2">
      <w:pPr>
        <w:jc w:val="both"/>
        <w:rPr>
          <w:rStyle w:val="Heading1Char"/>
        </w:rPr>
      </w:pPr>
    </w:p>
    <w:p w14:paraId="3C2D6A43" w14:textId="161EB614" w:rsidR="00260096" w:rsidRDefault="00260096" w:rsidP="00ED6AF2">
      <w:pPr>
        <w:jc w:val="both"/>
        <w:rPr>
          <w:rStyle w:val="Heading1Char"/>
        </w:rPr>
      </w:pPr>
    </w:p>
    <w:p w14:paraId="333BD490" w14:textId="2E3AB9A7" w:rsidR="00260096" w:rsidRDefault="00260096" w:rsidP="00ED6AF2">
      <w:pPr>
        <w:jc w:val="both"/>
        <w:rPr>
          <w:rStyle w:val="Heading1Char"/>
        </w:rPr>
      </w:pPr>
    </w:p>
    <w:p w14:paraId="1DF113A3" w14:textId="4737B464" w:rsidR="00260096" w:rsidRDefault="00260096" w:rsidP="00ED6AF2">
      <w:pPr>
        <w:jc w:val="both"/>
        <w:rPr>
          <w:rStyle w:val="Heading1Char"/>
          <w:rtl/>
        </w:rPr>
      </w:pPr>
    </w:p>
    <w:p w14:paraId="3F104974" w14:textId="77777777" w:rsidR="003724D6" w:rsidRDefault="003724D6" w:rsidP="00ED6AF2">
      <w:pPr>
        <w:jc w:val="both"/>
        <w:rPr>
          <w:rStyle w:val="Heading1Char"/>
        </w:rPr>
      </w:pPr>
    </w:p>
    <w:p w14:paraId="0D59239C" w14:textId="72D22BFD" w:rsidR="00260096" w:rsidRDefault="00260096" w:rsidP="00ED6AF2">
      <w:pPr>
        <w:jc w:val="both"/>
        <w:rPr>
          <w:rStyle w:val="Heading1Char"/>
        </w:rPr>
      </w:pPr>
    </w:p>
    <w:p w14:paraId="03EE8A3E" w14:textId="31E11824" w:rsidR="00260096" w:rsidRDefault="00260096" w:rsidP="00ED6AF2">
      <w:pPr>
        <w:jc w:val="both"/>
        <w:rPr>
          <w:rStyle w:val="Heading1Char"/>
        </w:rPr>
      </w:pPr>
    </w:p>
    <w:p w14:paraId="2367E90F" w14:textId="65A7B0AD" w:rsidR="00260096" w:rsidRDefault="00260096" w:rsidP="00ED6AF2">
      <w:pPr>
        <w:jc w:val="both"/>
        <w:rPr>
          <w:rStyle w:val="Heading1Char"/>
        </w:rPr>
      </w:pPr>
    </w:p>
    <w:p w14:paraId="16344808" w14:textId="5EF2BBFA" w:rsidR="00E16BF1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  <w:rtl/>
          <w:lang w:bidi="ar-IQ"/>
        </w:rPr>
      </w:pPr>
      <w:bookmarkStart w:id="0" w:name="_Toc519755244"/>
      <w:r w:rsidRPr="00364BA6">
        <w:rPr>
          <w:rStyle w:val="Heading1Char"/>
          <w:rFonts w:ascii="Noto Naskh Arabic UI" w:hAnsi="Noto Naskh Arabic UI" w:cs="Noto Naskh Arabic UI"/>
          <w:rtl/>
          <w:lang w:bidi="ar-IQ"/>
        </w:rPr>
        <w:lastRenderedPageBreak/>
        <w:t>سەرەتا:</w:t>
      </w:r>
      <w:bookmarkEnd w:id="0"/>
    </w:p>
    <w:p w14:paraId="412FC3E0" w14:textId="2F09A005" w:rsidR="00E16BF1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</w:rPr>
      </w:pPr>
      <w:r w:rsidRPr="00364BA6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لێرەدا پەختەیەک لەسەر شوێنی کارەکەت و کارەکەت دەنوسیت.</w:t>
      </w:r>
    </w:p>
    <w:p w14:paraId="55C429C8" w14:textId="760A197B" w:rsidR="00397F90" w:rsidRPr="00BA4463" w:rsidRDefault="00364BA6" w:rsidP="00BA4463">
      <w:pPr>
        <w:bidi/>
        <w:jc w:val="both"/>
        <w:rPr>
          <w:rStyle w:val="Heading1Char"/>
          <w:rFonts w:ascii="Noto Naskh Arabic UI" w:hAnsi="Noto Naskh Arabic UI" w:cs="Noto Naskh Arabic UI"/>
          <w:lang w:bidi="ar-IQ"/>
        </w:rPr>
      </w:pPr>
      <w:bookmarkStart w:id="1" w:name="_Toc519755245"/>
      <w:r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جۆر و شێوازی ئەو کارانەی ئەنجامتداوە:</w:t>
      </w:r>
      <w:bookmarkEnd w:id="1"/>
    </w:p>
    <w:p w14:paraId="53F34552" w14:textId="77777777" w:rsidR="00364BA6" w:rsidRPr="001C4322" w:rsidRDefault="00364BA6" w:rsidP="001C4322">
      <w:pPr>
        <w:bidi/>
        <w:rPr>
          <w:rFonts w:ascii="Noto Naskh Arabic UI" w:hAnsi="Noto Naskh Arabic UI" w:cs="Noto Naskh Arabic UI"/>
          <w:color w:val="000000"/>
          <w:sz w:val="30"/>
          <w:szCs w:val="30"/>
          <w:rtl/>
        </w:rPr>
      </w:pPr>
      <w:r w:rsidRPr="001C4322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پوختەیەک لەسەر هەموو ئەو کارانەی کە رۆژانە ئەنجامی دەدەیت.</w:t>
      </w:r>
    </w:p>
    <w:p w14:paraId="39E22391" w14:textId="260FECD0" w:rsidR="0001013F" w:rsidRPr="00F94CA8" w:rsidRDefault="00ED6AF2" w:rsidP="00BA4463">
      <w:pPr>
        <w:bidi/>
        <w:jc w:val="both"/>
      </w:pPr>
      <w:r w:rsidRPr="00F94CA8">
        <w:br/>
      </w:r>
      <w:bookmarkStart w:id="2" w:name="_Toc519755246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ئەرک و بەرپرسیارەتی:</w:t>
      </w:r>
      <w:bookmarkEnd w:id="2"/>
    </w:p>
    <w:p w14:paraId="07B21B98" w14:textId="097A69FB" w:rsidR="003E0227" w:rsidRPr="00364BA6" w:rsidRDefault="00364BA6" w:rsidP="00364BA6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</w:rPr>
      </w:pPr>
      <w:r w:rsidRPr="00364BA6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ئەو رۆڵ و پۆستانە بنوسە کە پێت سپێردراوە.</w:t>
      </w:r>
    </w:p>
    <w:p w14:paraId="2568F274" w14:textId="56132E9F" w:rsidR="006C79C2" w:rsidRPr="00F94CA8" w:rsidRDefault="00ED6AF2" w:rsidP="00BA4463">
      <w:pPr>
        <w:bidi/>
        <w:jc w:val="both"/>
      </w:pPr>
      <w:r w:rsidRPr="00F94CA8">
        <w:br/>
      </w:r>
      <w:bookmarkStart w:id="3" w:name="_Toc519755247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ئامانجی کارکردن:</w:t>
      </w:r>
      <w:bookmarkEnd w:id="3"/>
    </w:p>
    <w:p w14:paraId="32577D5A" w14:textId="77777777" w:rsidR="00364BA6" w:rsidRPr="004D2D2F" w:rsidRDefault="00364BA6" w:rsidP="004D2D2F">
      <w:pPr>
        <w:bidi/>
        <w:jc w:val="both"/>
        <w:rPr>
          <w:rFonts w:ascii="Noto Naskh Arabic UI" w:hAnsi="Noto Naskh Arabic UI" w:cs="Noto Naskh Arabic UI"/>
          <w:color w:val="000000"/>
          <w:sz w:val="30"/>
          <w:szCs w:val="30"/>
          <w:rtl/>
        </w:rPr>
      </w:pPr>
      <w:r w:rsidRPr="004D2D2F">
        <w:rPr>
          <w:rFonts w:ascii="Noto Naskh Arabic UI" w:hAnsi="Noto Naskh Arabic UI" w:cs="Noto Naskh Arabic UI" w:hint="cs"/>
          <w:color w:val="000000"/>
          <w:sz w:val="30"/>
          <w:szCs w:val="30"/>
          <w:rtl/>
        </w:rPr>
        <w:t>لێرەدا باسی ئەو کارانە بکە کە ئەنجامتداوە وە پەیوەندی هەیە یان نیە بە پسپۆریەکەتەوە؟ وە هۆکارەکانی  روونبکەرەوە.</w:t>
      </w:r>
    </w:p>
    <w:p w14:paraId="541401CC" w14:textId="69AA04CF" w:rsidR="006C79C2" w:rsidRPr="00F94CA8" w:rsidRDefault="00ED6AF2" w:rsidP="00BA4463">
      <w:pPr>
        <w:bidi/>
        <w:jc w:val="both"/>
      </w:pPr>
      <w:r w:rsidRPr="00F94CA8">
        <w:rPr>
          <w:color w:val="000000"/>
        </w:rPr>
        <w:br/>
      </w:r>
      <w:bookmarkStart w:id="4" w:name="_Toc519755248"/>
      <w:r w:rsidR="00364BA6" w:rsidRPr="00BA4463">
        <w:rPr>
          <w:rStyle w:val="Heading1Char"/>
          <w:rFonts w:ascii="Noto Naskh Arabic UI" w:hAnsi="Noto Naskh Arabic UI" w:cs="Noto Naskh Arabic UI" w:hint="cs"/>
          <w:rtl/>
          <w:lang w:bidi="ar-IQ"/>
        </w:rPr>
        <w:t>هەڵسەنگاندن و دەرئەنجام:</w:t>
      </w:r>
      <w:bookmarkEnd w:id="4"/>
    </w:p>
    <w:p w14:paraId="410F6803" w14:textId="7B5ABF44" w:rsidR="002158FE" w:rsidRPr="00364BA6" w:rsidRDefault="00364BA6" w:rsidP="00364BA6">
      <w:pPr>
        <w:bidi/>
        <w:jc w:val="both"/>
        <w:rPr>
          <w:rFonts w:ascii="Noto Naskh Arabic UI" w:hAnsi="Noto Naskh Arabic UI" w:cs="Noto Naskh Arabic UI"/>
          <w:sz w:val="30"/>
          <w:szCs w:val="30"/>
        </w:rPr>
      </w:pPr>
      <w:r>
        <w:rPr>
          <w:rFonts w:cstheme="minorHAnsi" w:hint="cs"/>
          <w:color w:val="000000"/>
          <w:sz w:val="30"/>
          <w:szCs w:val="30"/>
          <w:rtl/>
        </w:rPr>
        <w:t>ل</w:t>
      </w:r>
      <w:r w:rsidRPr="00364BA6">
        <w:rPr>
          <w:rFonts w:ascii="Noto Naskh Arabic UI" w:hAnsi="Noto Naskh Arabic UI" w:cs="Noto Naskh Arabic UI"/>
          <w:color w:val="000000"/>
          <w:sz w:val="30"/>
          <w:szCs w:val="30"/>
          <w:rtl/>
        </w:rPr>
        <w:t>ە کۆتایدا رای خۆت لەسەر شوێنی کارەکە و کارەکە بنوسە، لەگەڵ هەڵسەنگاندنی خۆت بۆ شوێن و شێوازی کەرەکە. یان هەر شتێکی تر کە بە گرنگی بزانیت.</w:t>
      </w:r>
    </w:p>
    <w:sectPr w:rsidR="002158FE" w:rsidRPr="00364BA6" w:rsidSect="00995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51EE" w14:textId="77777777" w:rsidR="008B0286" w:rsidRDefault="008B0286" w:rsidP="00995D0F">
      <w:pPr>
        <w:spacing w:after="0" w:line="240" w:lineRule="auto"/>
      </w:pPr>
      <w:r>
        <w:separator/>
      </w:r>
    </w:p>
  </w:endnote>
  <w:endnote w:type="continuationSeparator" w:id="0">
    <w:p w14:paraId="306CA863" w14:textId="77777777" w:rsidR="008B0286" w:rsidRDefault="008B0286" w:rsidP="0099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Noto Naskh Arabic UI">
    <w:altName w:val="Arial"/>
    <w:charset w:val="00"/>
    <w:family w:val="swiss"/>
    <w:pitch w:val="variable"/>
    <w:sig w:usb0="80002003" w:usb1="80002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CB36" w14:textId="77777777" w:rsidR="00995D0F" w:rsidRDefault="00995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5179" w14:textId="77777777" w:rsidR="00995D0F" w:rsidRDefault="00995D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289A" w14:textId="77777777" w:rsidR="00995D0F" w:rsidRDefault="0099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8F33" w14:textId="77777777" w:rsidR="008B0286" w:rsidRDefault="008B0286" w:rsidP="00995D0F">
      <w:pPr>
        <w:spacing w:after="0" w:line="240" w:lineRule="auto"/>
      </w:pPr>
      <w:r>
        <w:separator/>
      </w:r>
    </w:p>
  </w:footnote>
  <w:footnote w:type="continuationSeparator" w:id="0">
    <w:p w14:paraId="2C593FAB" w14:textId="77777777" w:rsidR="008B0286" w:rsidRDefault="008B0286" w:rsidP="00995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B7B3" w14:textId="79D95602" w:rsidR="00995D0F" w:rsidRDefault="00000000">
    <w:pPr>
      <w:pStyle w:val="Header"/>
    </w:pPr>
    <w:r>
      <w:rPr>
        <w:noProof/>
      </w:rPr>
      <w:pict w14:anchorId="21C57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7" o:spid="_x0000_s1026" type="#_x0000_t75" style="position:absolute;margin-left:0;margin-top:0;width:465.15pt;height:465.15pt;z-index:-251657216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F074" w14:textId="304A96D6" w:rsidR="00995D0F" w:rsidRDefault="00000000">
    <w:pPr>
      <w:pStyle w:val="Header"/>
    </w:pPr>
    <w:r>
      <w:rPr>
        <w:noProof/>
      </w:rPr>
      <w:pict w14:anchorId="38895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8" o:spid="_x0000_s1027" type="#_x0000_t75" style="position:absolute;margin-left:0;margin-top:0;width:465.15pt;height:465.15pt;z-index:-251656192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EC9C" w14:textId="243D70EB" w:rsidR="00995D0F" w:rsidRDefault="00000000">
    <w:pPr>
      <w:pStyle w:val="Header"/>
    </w:pPr>
    <w:r>
      <w:rPr>
        <w:noProof/>
      </w:rPr>
      <w:pict w14:anchorId="6421A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5078406" o:spid="_x0000_s1025" type="#_x0000_t75" style="position:absolute;margin-left:0;margin-top:0;width:465.15pt;height:465.15pt;z-index:-251658240;mso-position-horizontal:center;mso-position-horizontal-relative:margin;mso-position-vertical:center;mso-position-vertical-relative:margin" o:allowincell="f">
          <v:imagedata r:id="rId1" o:title="KTI-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F3"/>
    <w:rsid w:val="0001013F"/>
    <w:rsid w:val="00016C1F"/>
    <w:rsid w:val="000C0A00"/>
    <w:rsid w:val="00144934"/>
    <w:rsid w:val="001A0D5F"/>
    <w:rsid w:val="001A540D"/>
    <w:rsid w:val="001B45F4"/>
    <w:rsid w:val="001C4322"/>
    <w:rsid w:val="002158FE"/>
    <w:rsid w:val="00260096"/>
    <w:rsid w:val="00265EF3"/>
    <w:rsid w:val="002A4CA4"/>
    <w:rsid w:val="002B491E"/>
    <w:rsid w:val="002E414A"/>
    <w:rsid w:val="002F584C"/>
    <w:rsid w:val="00331A66"/>
    <w:rsid w:val="0034102E"/>
    <w:rsid w:val="00362B9D"/>
    <w:rsid w:val="00364BA6"/>
    <w:rsid w:val="003724D6"/>
    <w:rsid w:val="00397F90"/>
    <w:rsid w:val="003E0227"/>
    <w:rsid w:val="003E5497"/>
    <w:rsid w:val="003F05EB"/>
    <w:rsid w:val="0045538D"/>
    <w:rsid w:val="004861C4"/>
    <w:rsid w:val="004D2D2F"/>
    <w:rsid w:val="005005C3"/>
    <w:rsid w:val="005358F3"/>
    <w:rsid w:val="0053777A"/>
    <w:rsid w:val="005866AA"/>
    <w:rsid w:val="005F1869"/>
    <w:rsid w:val="006500AB"/>
    <w:rsid w:val="006C4E96"/>
    <w:rsid w:val="006C79C2"/>
    <w:rsid w:val="00765E4A"/>
    <w:rsid w:val="007972BD"/>
    <w:rsid w:val="00886ABC"/>
    <w:rsid w:val="008B0286"/>
    <w:rsid w:val="0092419A"/>
    <w:rsid w:val="00995D0F"/>
    <w:rsid w:val="00A229FB"/>
    <w:rsid w:val="00B30F03"/>
    <w:rsid w:val="00B627C0"/>
    <w:rsid w:val="00BA4463"/>
    <w:rsid w:val="00C2453B"/>
    <w:rsid w:val="00C24670"/>
    <w:rsid w:val="00D1529F"/>
    <w:rsid w:val="00D53BFA"/>
    <w:rsid w:val="00D54F78"/>
    <w:rsid w:val="00D62FA5"/>
    <w:rsid w:val="00E16BF1"/>
    <w:rsid w:val="00EA1EE1"/>
    <w:rsid w:val="00ED6AF2"/>
    <w:rsid w:val="00F60373"/>
    <w:rsid w:val="00F9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42FD"/>
  <w15:chartTrackingRefBased/>
  <w15:docId w15:val="{93D2C936-BBFE-404F-88DE-8297BE42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D0F"/>
  </w:style>
  <w:style w:type="paragraph" w:styleId="Footer">
    <w:name w:val="footer"/>
    <w:basedOn w:val="Normal"/>
    <w:link w:val="FooterChar"/>
    <w:uiPriority w:val="99"/>
    <w:unhideWhenUsed/>
    <w:rsid w:val="00995D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D0F"/>
  </w:style>
  <w:style w:type="character" w:customStyle="1" w:styleId="fontstyle01">
    <w:name w:val="fontstyle01"/>
    <w:basedOn w:val="DefaultParagraphFont"/>
    <w:rsid w:val="00886ABC"/>
    <w:rPr>
      <w:rFonts w:ascii="CIDFont+F1" w:hAnsi="CIDFont+F1" w:hint="default"/>
      <w:b w:val="0"/>
      <w:bCs w:val="0"/>
      <w:i w:val="0"/>
      <w:iCs w:val="0"/>
      <w:color w:val="1F4E79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1A54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A540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861C4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1A5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C0D2-49DE-4BA2-BAEC-8F5EAC131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Rebaz Nabi</dc:creator>
  <cp:keywords/>
  <dc:description/>
  <cp:lastModifiedBy>Dell Latitue</cp:lastModifiedBy>
  <cp:revision>45</cp:revision>
  <cp:lastPrinted>2018-07-19T06:19:00Z</cp:lastPrinted>
  <dcterms:created xsi:type="dcterms:W3CDTF">2018-07-18T06:08:00Z</dcterms:created>
  <dcterms:modified xsi:type="dcterms:W3CDTF">2025-01-20T05:57:00Z</dcterms:modified>
</cp:coreProperties>
</file>