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898" w14:textId="4AAE797D" w:rsidR="001E19D3" w:rsidRDefault="001E19D3">
      <w:pPr>
        <w:spacing w:before="800" w:after="100"/>
        <w:jc w:val="center"/>
        <w:rPr>
          <w:b/>
          <w:bCs/>
          <w:color w:val="1F3864"/>
          <w:sz w:val="32"/>
          <w:szCs w:val="32"/>
        </w:rPr>
      </w:pPr>
      <w:r>
        <w:rPr>
          <w:b/>
          <w:bCs/>
          <w:noProof/>
          <w:color w:val="1F3864"/>
          <w:sz w:val="32"/>
          <w:szCs w:val="32"/>
        </w:rPr>
        <w:drawing>
          <wp:anchor distT="0" distB="0" distL="114300" distR="114300" simplePos="0" relativeHeight="251658240" behindDoc="0" locked="0" layoutInCell="1" allowOverlap="1" wp14:anchorId="63CA56C2" wp14:editId="7339D90E">
            <wp:simplePos x="0" y="0"/>
            <wp:positionH relativeFrom="column">
              <wp:posOffset>781164</wp:posOffset>
            </wp:positionH>
            <wp:positionV relativeFrom="paragraph">
              <wp:posOffset>571737</wp:posOffset>
            </wp:positionV>
            <wp:extent cx="4107518" cy="2674961"/>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t="17276" b="17600"/>
                    <a:stretch/>
                  </pic:blipFill>
                  <pic:spPr bwMode="auto">
                    <a:xfrm>
                      <a:off x="0" y="0"/>
                      <a:ext cx="4113295" cy="26787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5513C7" w14:textId="21A8255F" w:rsidR="001E19D3" w:rsidRDefault="001E19D3">
      <w:pPr>
        <w:spacing w:before="800" w:after="100"/>
        <w:jc w:val="center"/>
        <w:rPr>
          <w:b/>
          <w:bCs/>
          <w:color w:val="1F3864"/>
          <w:sz w:val="32"/>
          <w:szCs w:val="32"/>
        </w:rPr>
      </w:pPr>
    </w:p>
    <w:p w14:paraId="4F40D8C8" w14:textId="7FB7A755" w:rsidR="001E19D3" w:rsidRDefault="001E19D3">
      <w:pPr>
        <w:spacing w:before="800" w:after="100"/>
        <w:jc w:val="center"/>
        <w:rPr>
          <w:b/>
          <w:bCs/>
          <w:color w:val="1F3864"/>
          <w:sz w:val="32"/>
          <w:szCs w:val="32"/>
        </w:rPr>
      </w:pPr>
    </w:p>
    <w:p w14:paraId="356B35E2" w14:textId="77777777" w:rsidR="001E19D3" w:rsidRDefault="001E19D3">
      <w:pPr>
        <w:spacing w:before="800" w:after="100"/>
        <w:jc w:val="center"/>
        <w:rPr>
          <w:b/>
          <w:bCs/>
          <w:color w:val="1F3864"/>
          <w:sz w:val="32"/>
          <w:szCs w:val="32"/>
        </w:rPr>
      </w:pPr>
    </w:p>
    <w:p w14:paraId="7139BEC1" w14:textId="0D7DFD4D" w:rsidR="006C7351" w:rsidRDefault="00A463B9">
      <w:pPr>
        <w:spacing w:before="800" w:after="100"/>
        <w:jc w:val="center"/>
      </w:pPr>
      <w:r>
        <w:rPr>
          <w:b/>
          <w:bCs/>
          <w:color w:val="1F3864"/>
          <w:sz w:val="32"/>
          <w:szCs w:val="32"/>
        </w:rPr>
        <w:t>KURDISTAN TECHNICAL INSTITUTE</w:t>
      </w:r>
    </w:p>
    <w:p w14:paraId="4F57F10B" w14:textId="77777777" w:rsidR="006C7351" w:rsidRPr="007D7F62" w:rsidRDefault="00A463B9" w:rsidP="007D7F62">
      <w:pPr>
        <w:pStyle w:val="IntenseQuote"/>
        <w:rPr>
          <w:b/>
          <w:bCs/>
          <w:color w:val="ED7D31" w:themeColor="accent2"/>
          <w:sz w:val="32"/>
          <w:szCs w:val="32"/>
        </w:rPr>
      </w:pPr>
      <w:r w:rsidRPr="007D7F62">
        <w:rPr>
          <w:b/>
          <w:bCs/>
          <w:color w:val="ED7D31" w:themeColor="accent2"/>
          <w:sz w:val="32"/>
          <w:szCs w:val="32"/>
        </w:rPr>
        <w:t>Department of Interior Design-Decoration Engineering</w:t>
      </w:r>
    </w:p>
    <w:p w14:paraId="7BC70171" w14:textId="77777777" w:rsidR="006C7351" w:rsidRDefault="00A463B9">
      <w:pPr>
        <w:spacing w:before="600" w:after="200"/>
        <w:jc w:val="center"/>
      </w:pPr>
      <w:r>
        <w:rPr>
          <w:b/>
          <w:bCs/>
          <w:color w:val="1F3864"/>
          <w:sz w:val="36"/>
          <w:szCs w:val="36"/>
        </w:rPr>
        <w:t>PROGRAM SPECIFICATION</w:t>
      </w:r>
    </w:p>
    <w:p w14:paraId="1C8F5313" w14:textId="77777777" w:rsidR="006C7351" w:rsidRDefault="00A463B9">
      <w:pPr>
        <w:spacing w:after="600"/>
        <w:jc w:val="center"/>
      </w:pPr>
      <w:r>
        <w:rPr>
          <w:b/>
          <w:bCs/>
          <w:sz w:val="26"/>
          <w:szCs w:val="26"/>
        </w:rPr>
        <w:t>Advanced Technical Diploma of Interior Design-Decoration Engineering</w:t>
      </w:r>
    </w:p>
    <w:p w14:paraId="4172BFAB" w14:textId="77777777" w:rsidR="006C7351" w:rsidRDefault="00A463B9">
      <w:pPr>
        <w:spacing w:after="100"/>
        <w:jc w:val="center"/>
      </w:pPr>
      <w:r>
        <w:rPr>
          <w:i/>
          <w:iCs/>
          <w:sz w:val="22"/>
          <w:szCs w:val="22"/>
        </w:rPr>
        <w:t>Prepared under the KTI Curriculum Update Procedure</w:t>
      </w:r>
    </w:p>
    <w:p w14:paraId="6A2FCCB3" w14:textId="77777777" w:rsidR="006C7351" w:rsidRDefault="00A463B9">
      <w:pPr>
        <w:spacing w:after="100"/>
        <w:jc w:val="center"/>
      </w:pPr>
      <w:r>
        <w:rPr>
          <w:i/>
          <w:iCs/>
          <w:sz w:val="22"/>
          <w:szCs w:val="22"/>
        </w:rPr>
        <w:t>Effective from the 2027–2028 academic year</w:t>
      </w:r>
    </w:p>
    <w:p w14:paraId="46CCD71A" w14:textId="77777777" w:rsidR="006C7351" w:rsidRDefault="00A463B9">
      <w:pPr>
        <w:spacing w:after="600"/>
        <w:jc w:val="center"/>
      </w:pPr>
      <w:r>
        <w:rPr>
          <w:i/>
          <w:iCs/>
          <w:sz w:val="22"/>
          <w:szCs w:val="22"/>
        </w:rPr>
        <w:t>September 2026</w:t>
      </w:r>
    </w:p>
    <w:p w14:paraId="3B64E5C0" w14:textId="77777777" w:rsidR="006C7351" w:rsidRDefault="00A463B9">
      <w:r>
        <w:br w:type="page"/>
      </w:r>
    </w:p>
    <w:p w14:paraId="28CEC068" w14:textId="77777777" w:rsidR="006C7351" w:rsidRDefault="00A463B9">
      <w:pPr>
        <w:pStyle w:val="Heading1"/>
        <w:spacing w:before="400" w:after="200"/>
      </w:pPr>
      <w:bookmarkStart w:id="0" w:name="_Toc239594859"/>
      <w:r>
        <w:rPr>
          <w:b/>
          <w:bCs/>
          <w:color w:val="1F3864"/>
          <w:sz w:val="30"/>
          <w:szCs w:val="30"/>
        </w:rPr>
        <w:lastRenderedPageBreak/>
        <w:t>Document control</w:t>
      </w:r>
      <w:bookmarkEnd w:id="0"/>
    </w:p>
    <w:p w14:paraId="1EB81E77" w14:textId="77777777" w:rsidR="006C7351" w:rsidRDefault="00A463B9">
      <w:pPr>
        <w:spacing w:after="160"/>
      </w:pPr>
      <w:r>
        <w:t>This block makes the specification a controlled quality record. It is maintained by the Head of Department and revised through the KTI curriculum-update procedure.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6"/>
        <w:gridCol w:w="6932"/>
      </w:tblGrid>
      <w:tr w:rsidR="006C7351" w14:paraId="15C3A346" w14:textId="77777777">
        <w:tc>
          <w:tcPr>
            <w:tcW w:w="1400" w:type="pct"/>
            <w:shd w:val="clear" w:color="auto" w:fill="DCE6F1"/>
            <w:tcMar>
              <w:top w:w="60" w:type="dxa"/>
              <w:left w:w="100" w:type="dxa"/>
              <w:bottom w:w="60" w:type="dxa"/>
              <w:right w:w="100" w:type="dxa"/>
            </w:tcMar>
            <w:vAlign w:val="center"/>
          </w:tcPr>
          <w:p w14:paraId="1875760D" w14:textId="77777777" w:rsidR="006C7351" w:rsidRDefault="00A463B9">
            <w:r>
              <w:rPr>
                <w:b/>
                <w:bCs/>
              </w:rPr>
              <w:t>Program title</w:t>
            </w:r>
          </w:p>
        </w:tc>
        <w:tc>
          <w:tcPr>
            <w:tcW w:w="3600" w:type="pct"/>
            <w:tcMar>
              <w:top w:w="60" w:type="dxa"/>
              <w:left w:w="100" w:type="dxa"/>
              <w:bottom w:w="60" w:type="dxa"/>
              <w:right w:w="100" w:type="dxa"/>
            </w:tcMar>
            <w:vAlign w:val="center"/>
          </w:tcPr>
          <w:p w14:paraId="6D3E9AC0" w14:textId="77777777" w:rsidR="006C7351" w:rsidRDefault="00A463B9">
            <w:r>
              <w:t>Advanced Technical Diploma of Interior Design-Decoration Engineering</w:t>
            </w:r>
          </w:p>
        </w:tc>
      </w:tr>
      <w:tr w:rsidR="006C7351" w14:paraId="18D2654C" w14:textId="77777777">
        <w:tc>
          <w:tcPr>
            <w:tcW w:w="1400" w:type="pct"/>
            <w:shd w:val="clear" w:color="auto" w:fill="DCE6F1"/>
            <w:tcMar>
              <w:top w:w="60" w:type="dxa"/>
              <w:left w:w="100" w:type="dxa"/>
              <w:bottom w:w="60" w:type="dxa"/>
              <w:right w:w="100" w:type="dxa"/>
            </w:tcMar>
            <w:vAlign w:val="center"/>
          </w:tcPr>
          <w:p w14:paraId="0D5B8116" w14:textId="77777777" w:rsidR="006C7351" w:rsidRDefault="00A463B9">
            <w:r>
              <w:rPr>
                <w:b/>
                <w:bCs/>
              </w:rPr>
              <w:t>Department</w:t>
            </w:r>
          </w:p>
        </w:tc>
        <w:tc>
          <w:tcPr>
            <w:tcW w:w="3600" w:type="pct"/>
            <w:tcMar>
              <w:top w:w="60" w:type="dxa"/>
              <w:left w:w="100" w:type="dxa"/>
              <w:bottom w:w="60" w:type="dxa"/>
              <w:right w:w="100" w:type="dxa"/>
            </w:tcMar>
            <w:vAlign w:val="center"/>
          </w:tcPr>
          <w:p w14:paraId="0A73D581" w14:textId="77777777" w:rsidR="006C7351" w:rsidRPr="007D7F62" w:rsidRDefault="00A463B9">
            <w:pPr>
              <w:rPr>
                <w:b/>
                <w:bCs/>
              </w:rPr>
            </w:pPr>
            <w:r w:rsidRPr="007D7F62">
              <w:rPr>
                <w:b/>
                <w:bCs/>
                <w:color w:val="ED7D31" w:themeColor="accent2"/>
              </w:rPr>
              <w:t>Interior Design-Decoration Engineering (ID)</w:t>
            </w:r>
          </w:p>
        </w:tc>
      </w:tr>
      <w:tr w:rsidR="006C7351" w14:paraId="69315759" w14:textId="77777777">
        <w:tc>
          <w:tcPr>
            <w:tcW w:w="1400" w:type="pct"/>
            <w:shd w:val="clear" w:color="auto" w:fill="DCE6F1"/>
            <w:tcMar>
              <w:top w:w="60" w:type="dxa"/>
              <w:left w:w="100" w:type="dxa"/>
              <w:bottom w:w="60" w:type="dxa"/>
              <w:right w:w="100" w:type="dxa"/>
            </w:tcMar>
            <w:vAlign w:val="center"/>
          </w:tcPr>
          <w:p w14:paraId="5A84C742" w14:textId="77777777" w:rsidR="006C7351" w:rsidRDefault="00A463B9">
            <w:r>
              <w:rPr>
                <w:b/>
                <w:bCs/>
              </w:rPr>
              <w:t>Document owner</w:t>
            </w:r>
          </w:p>
        </w:tc>
        <w:tc>
          <w:tcPr>
            <w:tcW w:w="3600" w:type="pct"/>
            <w:tcMar>
              <w:top w:w="60" w:type="dxa"/>
              <w:left w:w="100" w:type="dxa"/>
              <w:bottom w:w="60" w:type="dxa"/>
              <w:right w:w="100" w:type="dxa"/>
            </w:tcMar>
            <w:vAlign w:val="center"/>
          </w:tcPr>
          <w:p w14:paraId="32DD2716" w14:textId="77777777" w:rsidR="006C7351" w:rsidRDefault="00A463B9">
            <w:r>
              <w:t>Lana Roshen Tariq — Head of Department</w:t>
            </w:r>
          </w:p>
        </w:tc>
      </w:tr>
      <w:tr w:rsidR="006C7351" w14:paraId="25C87967" w14:textId="77777777">
        <w:tc>
          <w:tcPr>
            <w:tcW w:w="1400" w:type="pct"/>
            <w:shd w:val="clear" w:color="auto" w:fill="DCE6F1"/>
            <w:tcMar>
              <w:top w:w="60" w:type="dxa"/>
              <w:left w:w="100" w:type="dxa"/>
              <w:bottom w:w="60" w:type="dxa"/>
              <w:right w:w="100" w:type="dxa"/>
            </w:tcMar>
            <w:vAlign w:val="center"/>
          </w:tcPr>
          <w:p w14:paraId="24F0E1CD" w14:textId="77777777" w:rsidR="006C7351" w:rsidRDefault="00A463B9">
            <w:r>
              <w:rPr>
                <w:b/>
                <w:bCs/>
              </w:rPr>
              <w:t>Version</w:t>
            </w:r>
          </w:p>
        </w:tc>
        <w:tc>
          <w:tcPr>
            <w:tcW w:w="3600" w:type="pct"/>
            <w:tcMar>
              <w:top w:w="60" w:type="dxa"/>
              <w:left w:w="100" w:type="dxa"/>
              <w:bottom w:w="60" w:type="dxa"/>
              <w:right w:w="100" w:type="dxa"/>
            </w:tcMar>
            <w:vAlign w:val="center"/>
          </w:tcPr>
          <w:p w14:paraId="4813419A" w14:textId="50B4D617" w:rsidR="006C7351" w:rsidRDefault="009674F9">
            <w:r>
              <w:t>V2</w:t>
            </w:r>
            <w:r w:rsidR="00A463B9">
              <w:t>.0 (2027 curriculum update)</w:t>
            </w:r>
          </w:p>
        </w:tc>
      </w:tr>
      <w:tr w:rsidR="006C7351" w14:paraId="12074A7D" w14:textId="77777777">
        <w:tc>
          <w:tcPr>
            <w:tcW w:w="1400" w:type="pct"/>
            <w:shd w:val="clear" w:color="auto" w:fill="DCE6F1"/>
            <w:tcMar>
              <w:top w:w="60" w:type="dxa"/>
              <w:left w:w="100" w:type="dxa"/>
              <w:bottom w:w="60" w:type="dxa"/>
              <w:right w:w="100" w:type="dxa"/>
            </w:tcMar>
            <w:vAlign w:val="center"/>
          </w:tcPr>
          <w:p w14:paraId="16E630B3" w14:textId="77777777" w:rsidR="006C7351" w:rsidRDefault="00A463B9">
            <w:r>
              <w:rPr>
                <w:b/>
                <w:bCs/>
              </w:rPr>
              <w:t>Approved by</w:t>
            </w:r>
          </w:p>
        </w:tc>
        <w:tc>
          <w:tcPr>
            <w:tcW w:w="3600" w:type="pct"/>
            <w:tcMar>
              <w:top w:w="60" w:type="dxa"/>
              <w:left w:w="100" w:type="dxa"/>
              <w:bottom w:w="60" w:type="dxa"/>
              <w:right w:w="100" w:type="dxa"/>
            </w:tcMar>
            <w:vAlign w:val="center"/>
          </w:tcPr>
          <w:p w14:paraId="17E6F30F" w14:textId="77777777" w:rsidR="006C7351" w:rsidRDefault="00A463B9">
            <w:r>
              <w:t>Scientific Affairs &amp; Quality Assurance Directorate / Dean</w:t>
            </w:r>
          </w:p>
        </w:tc>
      </w:tr>
      <w:tr w:rsidR="006C7351" w14:paraId="08CAC20B" w14:textId="77777777">
        <w:tc>
          <w:tcPr>
            <w:tcW w:w="1400" w:type="pct"/>
            <w:shd w:val="clear" w:color="auto" w:fill="DCE6F1"/>
            <w:tcMar>
              <w:top w:w="60" w:type="dxa"/>
              <w:left w:w="100" w:type="dxa"/>
              <w:bottom w:w="60" w:type="dxa"/>
              <w:right w:w="100" w:type="dxa"/>
            </w:tcMar>
            <w:vAlign w:val="center"/>
          </w:tcPr>
          <w:p w14:paraId="3CC14E30" w14:textId="77777777" w:rsidR="006C7351" w:rsidRDefault="00A463B9">
            <w:r>
              <w:rPr>
                <w:b/>
                <w:bCs/>
              </w:rPr>
              <w:t>Approval date</w:t>
            </w:r>
          </w:p>
        </w:tc>
        <w:tc>
          <w:tcPr>
            <w:tcW w:w="3600" w:type="pct"/>
            <w:tcMar>
              <w:top w:w="60" w:type="dxa"/>
              <w:left w:w="100" w:type="dxa"/>
              <w:bottom w:w="60" w:type="dxa"/>
              <w:right w:w="100" w:type="dxa"/>
            </w:tcMar>
            <w:vAlign w:val="center"/>
          </w:tcPr>
          <w:p w14:paraId="5EE16ACA" w14:textId="77777777" w:rsidR="006C7351" w:rsidRDefault="00A463B9">
            <w:r>
              <w:t>[ to be completed on approval ]</w:t>
            </w:r>
          </w:p>
        </w:tc>
      </w:tr>
      <w:tr w:rsidR="006C7351" w14:paraId="02A32287" w14:textId="77777777">
        <w:tc>
          <w:tcPr>
            <w:tcW w:w="1400" w:type="pct"/>
            <w:shd w:val="clear" w:color="auto" w:fill="DCE6F1"/>
            <w:tcMar>
              <w:top w:w="60" w:type="dxa"/>
              <w:left w:w="100" w:type="dxa"/>
              <w:bottom w:w="60" w:type="dxa"/>
              <w:right w:w="100" w:type="dxa"/>
            </w:tcMar>
            <w:vAlign w:val="center"/>
          </w:tcPr>
          <w:p w14:paraId="6582E0BB" w14:textId="77777777" w:rsidR="006C7351" w:rsidRDefault="00A463B9">
            <w:r>
              <w:rPr>
                <w:b/>
                <w:bCs/>
              </w:rPr>
              <w:t>Effective from</w:t>
            </w:r>
          </w:p>
        </w:tc>
        <w:tc>
          <w:tcPr>
            <w:tcW w:w="3600" w:type="pct"/>
            <w:tcMar>
              <w:top w:w="60" w:type="dxa"/>
              <w:left w:w="100" w:type="dxa"/>
              <w:bottom w:w="60" w:type="dxa"/>
              <w:right w:w="100" w:type="dxa"/>
            </w:tcMar>
            <w:vAlign w:val="center"/>
          </w:tcPr>
          <w:p w14:paraId="68F463BC" w14:textId="77777777" w:rsidR="006C7351" w:rsidRDefault="00A463B9">
            <w:r>
              <w:t>Academic year 2027–2028 intake, following completion of the 2027 curriculum update</w:t>
            </w:r>
          </w:p>
        </w:tc>
      </w:tr>
      <w:tr w:rsidR="006C7351" w14:paraId="6EB8F177" w14:textId="77777777">
        <w:tc>
          <w:tcPr>
            <w:tcW w:w="1400" w:type="pct"/>
            <w:shd w:val="clear" w:color="auto" w:fill="DCE6F1"/>
            <w:tcMar>
              <w:top w:w="60" w:type="dxa"/>
              <w:left w:w="100" w:type="dxa"/>
              <w:bottom w:w="60" w:type="dxa"/>
              <w:right w:w="100" w:type="dxa"/>
            </w:tcMar>
            <w:vAlign w:val="center"/>
          </w:tcPr>
          <w:p w14:paraId="477058DA" w14:textId="77777777" w:rsidR="006C7351" w:rsidRDefault="00A463B9">
            <w:r>
              <w:rPr>
                <w:b/>
                <w:bCs/>
              </w:rPr>
              <w:t>Next review due</w:t>
            </w:r>
          </w:p>
        </w:tc>
        <w:tc>
          <w:tcPr>
            <w:tcW w:w="3600" w:type="pct"/>
            <w:tcMar>
              <w:top w:w="60" w:type="dxa"/>
              <w:left w:w="100" w:type="dxa"/>
              <w:bottom w:w="60" w:type="dxa"/>
              <w:right w:w="100" w:type="dxa"/>
            </w:tcMar>
            <w:vAlign w:val="center"/>
          </w:tcPr>
          <w:p w14:paraId="3C0D8BCC" w14:textId="77777777" w:rsidR="006C7351" w:rsidRDefault="00A463B9">
            <w:r>
              <w:t>August 2028 (annual review)</w:t>
            </w:r>
          </w:p>
        </w:tc>
      </w:tr>
      <w:tr w:rsidR="006C7351" w14:paraId="2092CBDC" w14:textId="77777777">
        <w:tc>
          <w:tcPr>
            <w:tcW w:w="1400" w:type="pct"/>
            <w:shd w:val="clear" w:color="auto" w:fill="DCE6F1"/>
            <w:tcMar>
              <w:top w:w="60" w:type="dxa"/>
              <w:left w:w="100" w:type="dxa"/>
              <w:bottom w:w="60" w:type="dxa"/>
              <w:right w:w="100" w:type="dxa"/>
            </w:tcMar>
            <w:vAlign w:val="center"/>
          </w:tcPr>
          <w:p w14:paraId="481452B3" w14:textId="77777777" w:rsidR="006C7351" w:rsidRDefault="00A463B9">
            <w:r>
              <w:rPr>
                <w:b/>
                <w:bCs/>
              </w:rPr>
              <w:t>Basis of revision</w:t>
            </w:r>
          </w:p>
        </w:tc>
        <w:tc>
          <w:tcPr>
            <w:tcW w:w="3600" w:type="pct"/>
            <w:tcMar>
              <w:top w:w="60" w:type="dxa"/>
              <w:left w:w="100" w:type="dxa"/>
              <w:bottom w:w="60" w:type="dxa"/>
              <w:right w:w="100" w:type="dxa"/>
            </w:tcMar>
            <w:vAlign w:val="center"/>
          </w:tcPr>
          <w:p w14:paraId="4EB5693B" w14:textId="77777777" w:rsidR="006C7351" w:rsidRDefault="00A463B9">
            <w:r>
              <w:t>Interior Design-Decoration Engineering Curriculum Update, Phase 1, endorsed by the Departmental Curriculum Update Committee</w:t>
            </w:r>
          </w:p>
        </w:tc>
      </w:tr>
    </w:tbl>
    <w:p w14:paraId="5B0C3996" w14:textId="77777777" w:rsidR="007D7F62" w:rsidRDefault="007D7F62">
      <w:pPr>
        <w:spacing w:after="160"/>
        <w:rPr>
          <w:b/>
          <w:bCs/>
          <w:rtl/>
        </w:rPr>
      </w:pPr>
    </w:p>
    <w:p w14:paraId="3AA37F14" w14:textId="513E388C" w:rsidR="006C7351" w:rsidRDefault="00A463B9">
      <w:pPr>
        <w:spacing w:after="160"/>
      </w:pPr>
      <w:r>
        <w:rPr>
          <w:b/>
          <w:bCs/>
        </w:rPr>
        <w:t>Note on the version described.</w:t>
      </w:r>
    </w:p>
    <w:p w14:paraId="2D4EF909" w14:textId="462E856F" w:rsidR="006C7351" w:rsidRDefault="00A463B9" w:rsidP="009674F9">
      <w:pPr>
        <w:spacing w:after="160"/>
        <w:jc w:val="both"/>
      </w:pPr>
      <w:r>
        <w:t xml:space="preserve">This specification describes the curriculum structure approved </w:t>
      </w:r>
      <w:r w:rsidR="007D7F62">
        <w:t xml:space="preserve">for </w:t>
      </w:r>
      <w:r>
        <w:t>the</w:t>
      </w:r>
      <w:r w:rsidR="007D7F62">
        <w:t xml:space="preserve"> 2026- </w:t>
      </w:r>
      <w:r>
        <w:t>2027 Phase 1 curriculum update. Module names, credit weightings, and theory/practical hour allocations follow the department's updated subject list; the corresponding week-by-week course outlines were reviewed and updated in parallel for each module. Where a module is newly introduced or its detailed outline remains to be finalized with the delivering unit, this is noted against the relevant course synopsis in Section 13.</w:t>
      </w:r>
    </w:p>
    <w:p w14:paraId="49B48EC8" w14:textId="77777777" w:rsidR="006C7351" w:rsidRDefault="00A463B9">
      <w:r>
        <w:br w:type="page"/>
      </w:r>
    </w:p>
    <w:p w14:paraId="2ED6778F" w14:textId="77777777" w:rsidR="006C7351" w:rsidRDefault="00A463B9">
      <w:pPr>
        <w:pStyle w:val="Heading1"/>
        <w:spacing w:before="400" w:after="200"/>
      </w:pPr>
      <w:bookmarkStart w:id="1" w:name="_Toc239594860"/>
      <w:r>
        <w:rPr>
          <w:b/>
          <w:bCs/>
          <w:color w:val="1F3864"/>
          <w:sz w:val="30"/>
          <w:szCs w:val="30"/>
        </w:rPr>
        <w:lastRenderedPageBreak/>
        <w:t>Contents</w:t>
      </w:r>
      <w:bookmarkEnd w:id="1"/>
    </w:p>
    <w:p w14:paraId="74B567D0" w14:textId="77777777" w:rsidR="006C7351" w:rsidRDefault="00A463B9">
      <w:pPr>
        <w:spacing w:after="160"/>
      </w:pPr>
      <w:r>
        <w:rPr>
          <w:i/>
          <w:iCs/>
        </w:rPr>
        <w:t>Right-click the table below and select Update Field to refresh page numbers.</w:t>
      </w:r>
    </w:p>
    <w:sdt>
      <w:sdtPr>
        <w:alias w:val="Table of Contents"/>
        <w:id w:val="-109595035"/>
      </w:sdtPr>
      <w:sdtEndPr/>
      <w:sdtContent>
        <w:p w14:paraId="6E5C7F9C" w14:textId="77777777" w:rsidR="007D7F62" w:rsidRDefault="00A463B9">
          <w:pPr>
            <w:pStyle w:val="TOC1"/>
            <w:tabs>
              <w:tab w:val="right" w:leader="dot" w:pos="9628"/>
            </w:tabs>
            <w:rPr>
              <w:noProof/>
            </w:rPr>
          </w:pPr>
          <w:r>
            <w:fldChar w:fldCharType="begin"/>
          </w:r>
          <w:r>
            <w:instrText>TOC \h \o "1-2"</w:instrText>
          </w:r>
          <w:r>
            <w:fldChar w:fldCharType="separate"/>
          </w:r>
          <w:hyperlink w:anchor="_Toc239594859" w:history="1">
            <w:r w:rsidR="007D7F62" w:rsidRPr="00CE32AF">
              <w:rPr>
                <w:rStyle w:val="Hyperlink"/>
                <w:b/>
                <w:bCs/>
                <w:noProof/>
              </w:rPr>
              <w:t>Document control</w:t>
            </w:r>
            <w:r w:rsidR="007D7F62">
              <w:rPr>
                <w:noProof/>
              </w:rPr>
              <w:tab/>
            </w:r>
            <w:r w:rsidR="007D7F62">
              <w:rPr>
                <w:noProof/>
              </w:rPr>
              <w:fldChar w:fldCharType="begin"/>
            </w:r>
            <w:r w:rsidR="007D7F62">
              <w:rPr>
                <w:noProof/>
              </w:rPr>
              <w:instrText xml:space="preserve"> PAGEREF _Toc239594859 \h </w:instrText>
            </w:r>
            <w:r w:rsidR="007D7F62">
              <w:rPr>
                <w:noProof/>
              </w:rPr>
            </w:r>
            <w:r w:rsidR="007D7F62">
              <w:rPr>
                <w:noProof/>
              </w:rPr>
              <w:fldChar w:fldCharType="separate"/>
            </w:r>
            <w:r w:rsidR="007D7F62">
              <w:rPr>
                <w:noProof/>
              </w:rPr>
              <w:t>2</w:t>
            </w:r>
            <w:r w:rsidR="007D7F62">
              <w:rPr>
                <w:noProof/>
              </w:rPr>
              <w:fldChar w:fldCharType="end"/>
            </w:r>
          </w:hyperlink>
        </w:p>
        <w:p w14:paraId="6D9876FC" w14:textId="77777777" w:rsidR="007D7F62" w:rsidRDefault="007D7F62">
          <w:pPr>
            <w:pStyle w:val="TOC1"/>
            <w:tabs>
              <w:tab w:val="right" w:leader="dot" w:pos="9628"/>
            </w:tabs>
            <w:rPr>
              <w:noProof/>
            </w:rPr>
          </w:pPr>
          <w:hyperlink w:anchor="_Toc239594860" w:history="1">
            <w:r w:rsidRPr="00CE32AF">
              <w:rPr>
                <w:rStyle w:val="Hyperlink"/>
                <w:b/>
                <w:bCs/>
                <w:noProof/>
              </w:rPr>
              <w:t>Contents</w:t>
            </w:r>
            <w:r>
              <w:rPr>
                <w:noProof/>
              </w:rPr>
              <w:tab/>
            </w:r>
            <w:r>
              <w:rPr>
                <w:noProof/>
              </w:rPr>
              <w:fldChar w:fldCharType="begin"/>
            </w:r>
            <w:r>
              <w:rPr>
                <w:noProof/>
              </w:rPr>
              <w:instrText xml:space="preserve"> PAGEREF _Toc239594860 \h </w:instrText>
            </w:r>
            <w:r>
              <w:rPr>
                <w:noProof/>
              </w:rPr>
            </w:r>
            <w:r>
              <w:rPr>
                <w:noProof/>
              </w:rPr>
              <w:fldChar w:fldCharType="separate"/>
            </w:r>
            <w:r>
              <w:rPr>
                <w:noProof/>
              </w:rPr>
              <w:t>3</w:t>
            </w:r>
            <w:r>
              <w:rPr>
                <w:noProof/>
              </w:rPr>
              <w:fldChar w:fldCharType="end"/>
            </w:r>
          </w:hyperlink>
        </w:p>
        <w:p w14:paraId="0D19905F" w14:textId="77777777" w:rsidR="007D7F62" w:rsidRDefault="007D7F62">
          <w:pPr>
            <w:pStyle w:val="TOC1"/>
            <w:tabs>
              <w:tab w:val="right" w:leader="dot" w:pos="9628"/>
            </w:tabs>
            <w:rPr>
              <w:noProof/>
            </w:rPr>
          </w:pPr>
          <w:hyperlink w:anchor="_Toc239594861" w:history="1">
            <w:r w:rsidRPr="00CE32AF">
              <w:rPr>
                <w:rStyle w:val="Hyperlink"/>
                <w:b/>
                <w:bCs/>
                <w:noProof/>
              </w:rPr>
              <w:t>1. Department and program overview</w:t>
            </w:r>
            <w:r>
              <w:rPr>
                <w:noProof/>
              </w:rPr>
              <w:tab/>
            </w:r>
            <w:r>
              <w:rPr>
                <w:noProof/>
              </w:rPr>
              <w:fldChar w:fldCharType="begin"/>
            </w:r>
            <w:r>
              <w:rPr>
                <w:noProof/>
              </w:rPr>
              <w:instrText xml:space="preserve"> PAGEREF _Toc239594861 \h </w:instrText>
            </w:r>
            <w:r>
              <w:rPr>
                <w:noProof/>
              </w:rPr>
            </w:r>
            <w:r>
              <w:rPr>
                <w:noProof/>
              </w:rPr>
              <w:fldChar w:fldCharType="separate"/>
            </w:r>
            <w:r>
              <w:rPr>
                <w:noProof/>
              </w:rPr>
              <w:t>5</w:t>
            </w:r>
            <w:r>
              <w:rPr>
                <w:noProof/>
              </w:rPr>
              <w:fldChar w:fldCharType="end"/>
            </w:r>
          </w:hyperlink>
        </w:p>
        <w:p w14:paraId="28C43281" w14:textId="77777777" w:rsidR="007D7F62" w:rsidRDefault="007D7F62">
          <w:pPr>
            <w:pStyle w:val="TOC1"/>
            <w:tabs>
              <w:tab w:val="right" w:leader="dot" w:pos="9628"/>
            </w:tabs>
            <w:rPr>
              <w:noProof/>
            </w:rPr>
          </w:pPr>
          <w:hyperlink w:anchor="_Toc239594862" w:history="1">
            <w:r w:rsidRPr="00CE32AF">
              <w:rPr>
                <w:rStyle w:val="Hyperlink"/>
                <w:b/>
                <w:bCs/>
                <w:noProof/>
              </w:rPr>
              <w:t>2. General information</w:t>
            </w:r>
            <w:r>
              <w:rPr>
                <w:noProof/>
              </w:rPr>
              <w:tab/>
            </w:r>
            <w:r>
              <w:rPr>
                <w:noProof/>
              </w:rPr>
              <w:fldChar w:fldCharType="begin"/>
            </w:r>
            <w:r>
              <w:rPr>
                <w:noProof/>
              </w:rPr>
              <w:instrText xml:space="preserve"> PAGEREF _Toc239594862 \h </w:instrText>
            </w:r>
            <w:r>
              <w:rPr>
                <w:noProof/>
              </w:rPr>
            </w:r>
            <w:r>
              <w:rPr>
                <w:noProof/>
              </w:rPr>
              <w:fldChar w:fldCharType="separate"/>
            </w:r>
            <w:r>
              <w:rPr>
                <w:noProof/>
              </w:rPr>
              <w:t>5</w:t>
            </w:r>
            <w:r>
              <w:rPr>
                <w:noProof/>
              </w:rPr>
              <w:fldChar w:fldCharType="end"/>
            </w:r>
          </w:hyperlink>
        </w:p>
        <w:p w14:paraId="09D235DD" w14:textId="77777777" w:rsidR="007D7F62" w:rsidRDefault="007D7F62">
          <w:pPr>
            <w:pStyle w:val="TOC1"/>
            <w:tabs>
              <w:tab w:val="right" w:leader="dot" w:pos="9628"/>
            </w:tabs>
            <w:rPr>
              <w:noProof/>
            </w:rPr>
          </w:pPr>
          <w:hyperlink w:anchor="_Toc239594863" w:history="1">
            <w:r w:rsidRPr="00CE32AF">
              <w:rPr>
                <w:rStyle w:val="Hyperlink"/>
                <w:b/>
                <w:bCs/>
                <w:noProof/>
              </w:rPr>
              <w:t>3. Program structure and credit framework</w:t>
            </w:r>
            <w:r>
              <w:rPr>
                <w:noProof/>
              </w:rPr>
              <w:tab/>
            </w:r>
            <w:r>
              <w:rPr>
                <w:noProof/>
              </w:rPr>
              <w:fldChar w:fldCharType="begin"/>
            </w:r>
            <w:r>
              <w:rPr>
                <w:noProof/>
              </w:rPr>
              <w:instrText xml:space="preserve"> PAGEREF _Toc239594863 \h </w:instrText>
            </w:r>
            <w:r>
              <w:rPr>
                <w:noProof/>
              </w:rPr>
            </w:r>
            <w:r>
              <w:rPr>
                <w:noProof/>
              </w:rPr>
              <w:fldChar w:fldCharType="separate"/>
            </w:r>
            <w:r>
              <w:rPr>
                <w:noProof/>
              </w:rPr>
              <w:t>6</w:t>
            </w:r>
            <w:r>
              <w:rPr>
                <w:noProof/>
              </w:rPr>
              <w:fldChar w:fldCharType="end"/>
            </w:r>
          </w:hyperlink>
        </w:p>
        <w:p w14:paraId="60691F33" w14:textId="77777777" w:rsidR="007D7F62" w:rsidRDefault="007D7F62">
          <w:pPr>
            <w:pStyle w:val="TOC2"/>
            <w:tabs>
              <w:tab w:val="right" w:leader="dot" w:pos="9628"/>
            </w:tabs>
            <w:rPr>
              <w:noProof/>
            </w:rPr>
          </w:pPr>
          <w:hyperlink w:anchor="_Toc239594864" w:history="1">
            <w:r w:rsidRPr="00CE32AF">
              <w:rPr>
                <w:rStyle w:val="Hyperlink"/>
                <w:b/>
                <w:bCs/>
                <w:noProof/>
              </w:rPr>
              <w:t>3.1 Credit and workload</w:t>
            </w:r>
            <w:r>
              <w:rPr>
                <w:noProof/>
              </w:rPr>
              <w:tab/>
            </w:r>
            <w:r>
              <w:rPr>
                <w:noProof/>
              </w:rPr>
              <w:fldChar w:fldCharType="begin"/>
            </w:r>
            <w:r>
              <w:rPr>
                <w:noProof/>
              </w:rPr>
              <w:instrText xml:space="preserve"> PAGEREF _Toc239594864 \h </w:instrText>
            </w:r>
            <w:r>
              <w:rPr>
                <w:noProof/>
              </w:rPr>
            </w:r>
            <w:r>
              <w:rPr>
                <w:noProof/>
              </w:rPr>
              <w:fldChar w:fldCharType="separate"/>
            </w:r>
            <w:r>
              <w:rPr>
                <w:noProof/>
              </w:rPr>
              <w:t>6</w:t>
            </w:r>
            <w:r>
              <w:rPr>
                <w:noProof/>
              </w:rPr>
              <w:fldChar w:fldCharType="end"/>
            </w:r>
          </w:hyperlink>
        </w:p>
        <w:p w14:paraId="3BDEBF0B" w14:textId="77777777" w:rsidR="007D7F62" w:rsidRDefault="007D7F62">
          <w:pPr>
            <w:pStyle w:val="TOC2"/>
            <w:tabs>
              <w:tab w:val="right" w:leader="dot" w:pos="9628"/>
            </w:tabs>
            <w:rPr>
              <w:noProof/>
            </w:rPr>
          </w:pPr>
          <w:hyperlink w:anchor="_Toc239594865" w:history="1">
            <w:r w:rsidRPr="00CE32AF">
              <w:rPr>
                <w:rStyle w:val="Hyperlink"/>
                <w:b/>
                <w:bCs/>
                <w:noProof/>
              </w:rPr>
              <w:t>3.2 Course classification</w:t>
            </w:r>
            <w:r>
              <w:rPr>
                <w:noProof/>
              </w:rPr>
              <w:tab/>
            </w:r>
            <w:r>
              <w:rPr>
                <w:noProof/>
              </w:rPr>
              <w:fldChar w:fldCharType="begin"/>
            </w:r>
            <w:r>
              <w:rPr>
                <w:noProof/>
              </w:rPr>
              <w:instrText xml:space="preserve"> PAGEREF _Toc239594865 \h </w:instrText>
            </w:r>
            <w:r>
              <w:rPr>
                <w:noProof/>
              </w:rPr>
            </w:r>
            <w:r>
              <w:rPr>
                <w:noProof/>
              </w:rPr>
              <w:fldChar w:fldCharType="separate"/>
            </w:r>
            <w:r>
              <w:rPr>
                <w:noProof/>
              </w:rPr>
              <w:t>6</w:t>
            </w:r>
            <w:r>
              <w:rPr>
                <w:noProof/>
              </w:rPr>
              <w:fldChar w:fldCharType="end"/>
            </w:r>
          </w:hyperlink>
        </w:p>
        <w:p w14:paraId="6B53E8D4" w14:textId="77777777" w:rsidR="007D7F62" w:rsidRDefault="007D7F62">
          <w:pPr>
            <w:pStyle w:val="TOC2"/>
            <w:tabs>
              <w:tab w:val="right" w:leader="dot" w:pos="9628"/>
            </w:tabs>
            <w:rPr>
              <w:noProof/>
            </w:rPr>
          </w:pPr>
          <w:hyperlink w:anchor="_Toc239594866" w:history="1">
            <w:r w:rsidRPr="00CE32AF">
              <w:rPr>
                <w:rStyle w:val="Hyperlink"/>
                <w:b/>
                <w:bCs/>
                <w:noProof/>
              </w:rPr>
              <w:t>3.3 Progression</w:t>
            </w:r>
            <w:r>
              <w:rPr>
                <w:noProof/>
              </w:rPr>
              <w:tab/>
            </w:r>
            <w:r>
              <w:rPr>
                <w:noProof/>
              </w:rPr>
              <w:fldChar w:fldCharType="begin"/>
            </w:r>
            <w:r>
              <w:rPr>
                <w:noProof/>
              </w:rPr>
              <w:instrText xml:space="preserve"> PAGEREF _Toc239594866 \h </w:instrText>
            </w:r>
            <w:r>
              <w:rPr>
                <w:noProof/>
              </w:rPr>
            </w:r>
            <w:r>
              <w:rPr>
                <w:noProof/>
              </w:rPr>
              <w:fldChar w:fldCharType="separate"/>
            </w:r>
            <w:r>
              <w:rPr>
                <w:noProof/>
              </w:rPr>
              <w:t>7</w:t>
            </w:r>
            <w:r>
              <w:rPr>
                <w:noProof/>
              </w:rPr>
              <w:fldChar w:fldCharType="end"/>
            </w:r>
          </w:hyperlink>
        </w:p>
        <w:p w14:paraId="0D17F312" w14:textId="77777777" w:rsidR="007D7F62" w:rsidRDefault="007D7F62">
          <w:pPr>
            <w:pStyle w:val="TOC1"/>
            <w:tabs>
              <w:tab w:val="right" w:leader="dot" w:pos="9628"/>
            </w:tabs>
            <w:rPr>
              <w:noProof/>
            </w:rPr>
          </w:pPr>
          <w:hyperlink w:anchor="_Toc239594867" w:history="1">
            <w:r w:rsidRPr="00CE32AF">
              <w:rPr>
                <w:rStyle w:val="Hyperlink"/>
                <w:b/>
                <w:bCs/>
                <w:noProof/>
              </w:rPr>
              <w:t>4. Award and graduation requirements</w:t>
            </w:r>
            <w:r>
              <w:rPr>
                <w:noProof/>
              </w:rPr>
              <w:tab/>
            </w:r>
            <w:r>
              <w:rPr>
                <w:noProof/>
              </w:rPr>
              <w:fldChar w:fldCharType="begin"/>
            </w:r>
            <w:r>
              <w:rPr>
                <w:noProof/>
              </w:rPr>
              <w:instrText xml:space="preserve"> PAGEREF _Toc239594867 \h </w:instrText>
            </w:r>
            <w:r>
              <w:rPr>
                <w:noProof/>
              </w:rPr>
            </w:r>
            <w:r>
              <w:rPr>
                <w:noProof/>
              </w:rPr>
              <w:fldChar w:fldCharType="separate"/>
            </w:r>
            <w:r>
              <w:rPr>
                <w:noProof/>
              </w:rPr>
              <w:t>7</w:t>
            </w:r>
            <w:r>
              <w:rPr>
                <w:noProof/>
              </w:rPr>
              <w:fldChar w:fldCharType="end"/>
            </w:r>
          </w:hyperlink>
        </w:p>
        <w:p w14:paraId="6AD4BC4C" w14:textId="77777777" w:rsidR="007D7F62" w:rsidRDefault="007D7F62">
          <w:pPr>
            <w:pStyle w:val="TOC2"/>
            <w:tabs>
              <w:tab w:val="right" w:leader="dot" w:pos="9628"/>
            </w:tabs>
            <w:rPr>
              <w:noProof/>
            </w:rPr>
          </w:pPr>
          <w:hyperlink w:anchor="_Toc239594868" w:history="1">
            <w:r w:rsidRPr="00CE32AF">
              <w:rPr>
                <w:rStyle w:val="Hyperlink"/>
                <w:b/>
                <w:bCs/>
                <w:noProof/>
              </w:rPr>
              <w:t>4.1 Internship (ED — Internship Program)</w:t>
            </w:r>
            <w:r>
              <w:rPr>
                <w:noProof/>
              </w:rPr>
              <w:tab/>
            </w:r>
            <w:r>
              <w:rPr>
                <w:noProof/>
              </w:rPr>
              <w:fldChar w:fldCharType="begin"/>
            </w:r>
            <w:r>
              <w:rPr>
                <w:noProof/>
              </w:rPr>
              <w:instrText xml:space="preserve"> PAGEREF _Toc239594868 \h </w:instrText>
            </w:r>
            <w:r>
              <w:rPr>
                <w:noProof/>
              </w:rPr>
            </w:r>
            <w:r>
              <w:rPr>
                <w:noProof/>
              </w:rPr>
              <w:fldChar w:fldCharType="separate"/>
            </w:r>
            <w:r>
              <w:rPr>
                <w:noProof/>
              </w:rPr>
              <w:t>7</w:t>
            </w:r>
            <w:r>
              <w:rPr>
                <w:noProof/>
              </w:rPr>
              <w:fldChar w:fldCharType="end"/>
            </w:r>
          </w:hyperlink>
        </w:p>
        <w:p w14:paraId="7E48A9BD" w14:textId="77777777" w:rsidR="007D7F62" w:rsidRDefault="007D7F62">
          <w:pPr>
            <w:pStyle w:val="TOC1"/>
            <w:tabs>
              <w:tab w:val="right" w:leader="dot" w:pos="9628"/>
            </w:tabs>
            <w:rPr>
              <w:noProof/>
            </w:rPr>
          </w:pPr>
          <w:hyperlink w:anchor="_Toc239594869" w:history="1">
            <w:r w:rsidRPr="00CE32AF">
              <w:rPr>
                <w:rStyle w:val="Hyperlink"/>
                <w:b/>
                <w:bCs/>
                <w:noProof/>
              </w:rPr>
              <w:t>5. Entry requirements</w:t>
            </w:r>
            <w:r>
              <w:rPr>
                <w:noProof/>
              </w:rPr>
              <w:tab/>
            </w:r>
            <w:r>
              <w:rPr>
                <w:noProof/>
              </w:rPr>
              <w:fldChar w:fldCharType="begin"/>
            </w:r>
            <w:r>
              <w:rPr>
                <w:noProof/>
              </w:rPr>
              <w:instrText xml:space="preserve"> PAGEREF _Toc239594869 \h </w:instrText>
            </w:r>
            <w:r>
              <w:rPr>
                <w:noProof/>
              </w:rPr>
            </w:r>
            <w:r>
              <w:rPr>
                <w:noProof/>
              </w:rPr>
              <w:fldChar w:fldCharType="separate"/>
            </w:r>
            <w:r>
              <w:rPr>
                <w:noProof/>
              </w:rPr>
              <w:t>7</w:t>
            </w:r>
            <w:r>
              <w:rPr>
                <w:noProof/>
              </w:rPr>
              <w:fldChar w:fldCharType="end"/>
            </w:r>
          </w:hyperlink>
        </w:p>
        <w:p w14:paraId="44A4BADC" w14:textId="77777777" w:rsidR="007D7F62" w:rsidRDefault="007D7F62">
          <w:pPr>
            <w:pStyle w:val="TOC1"/>
            <w:tabs>
              <w:tab w:val="right" w:leader="dot" w:pos="9628"/>
            </w:tabs>
            <w:rPr>
              <w:noProof/>
            </w:rPr>
          </w:pPr>
          <w:hyperlink w:anchor="_Toc239594870" w:history="1">
            <w:r w:rsidRPr="00CE32AF">
              <w:rPr>
                <w:rStyle w:val="Hyperlink"/>
                <w:b/>
                <w:bCs/>
                <w:noProof/>
              </w:rPr>
              <w:t>6. Program Educational Objectives (PEOs)</w:t>
            </w:r>
            <w:r>
              <w:rPr>
                <w:noProof/>
              </w:rPr>
              <w:tab/>
            </w:r>
            <w:r>
              <w:rPr>
                <w:noProof/>
              </w:rPr>
              <w:fldChar w:fldCharType="begin"/>
            </w:r>
            <w:r>
              <w:rPr>
                <w:noProof/>
              </w:rPr>
              <w:instrText xml:space="preserve"> PAGEREF _Toc239594870 \h </w:instrText>
            </w:r>
            <w:r>
              <w:rPr>
                <w:noProof/>
              </w:rPr>
            </w:r>
            <w:r>
              <w:rPr>
                <w:noProof/>
              </w:rPr>
              <w:fldChar w:fldCharType="separate"/>
            </w:r>
            <w:r>
              <w:rPr>
                <w:noProof/>
              </w:rPr>
              <w:t>8</w:t>
            </w:r>
            <w:r>
              <w:rPr>
                <w:noProof/>
              </w:rPr>
              <w:fldChar w:fldCharType="end"/>
            </w:r>
          </w:hyperlink>
        </w:p>
        <w:p w14:paraId="7EA165DB" w14:textId="77777777" w:rsidR="007D7F62" w:rsidRDefault="007D7F62">
          <w:pPr>
            <w:pStyle w:val="TOC2"/>
            <w:tabs>
              <w:tab w:val="right" w:leader="dot" w:pos="9628"/>
            </w:tabs>
            <w:rPr>
              <w:noProof/>
            </w:rPr>
          </w:pPr>
          <w:hyperlink w:anchor="_Toc239594871" w:history="1">
            <w:r w:rsidRPr="00CE32AF">
              <w:rPr>
                <w:rStyle w:val="Hyperlink"/>
                <w:b/>
                <w:bCs/>
                <w:noProof/>
              </w:rPr>
              <w:t>6.1 Review of the Program Educational Objectives</w:t>
            </w:r>
            <w:r>
              <w:rPr>
                <w:noProof/>
              </w:rPr>
              <w:tab/>
            </w:r>
            <w:r>
              <w:rPr>
                <w:noProof/>
              </w:rPr>
              <w:fldChar w:fldCharType="begin"/>
            </w:r>
            <w:r>
              <w:rPr>
                <w:noProof/>
              </w:rPr>
              <w:instrText xml:space="preserve"> PAGEREF _Toc239594871 \h </w:instrText>
            </w:r>
            <w:r>
              <w:rPr>
                <w:noProof/>
              </w:rPr>
            </w:r>
            <w:r>
              <w:rPr>
                <w:noProof/>
              </w:rPr>
              <w:fldChar w:fldCharType="separate"/>
            </w:r>
            <w:r>
              <w:rPr>
                <w:noProof/>
              </w:rPr>
              <w:t>8</w:t>
            </w:r>
            <w:r>
              <w:rPr>
                <w:noProof/>
              </w:rPr>
              <w:fldChar w:fldCharType="end"/>
            </w:r>
          </w:hyperlink>
        </w:p>
        <w:p w14:paraId="10CD7DE5" w14:textId="77777777" w:rsidR="007D7F62" w:rsidRDefault="007D7F62">
          <w:pPr>
            <w:pStyle w:val="TOC1"/>
            <w:tabs>
              <w:tab w:val="right" w:leader="dot" w:pos="9628"/>
            </w:tabs>
            <w:rPr>
              <w:noProof/>
            </w:rPr>
          </w:pPr>
          <w:hyperlink w:anchor="_Toc239594872" w:history="1">
            <w:r w:rsidRPr="00CE32AF">
              <w:rPr>
                <w:rStyle w:val="Hyperlink"/>
                <w:b/>
                <w:bCs/>
                <w:noProof/>
              </w:rPr>
              <w:t>7. Program Learning Outcomes (PLOs)</w:t>
            </w:r>
            <w:r>
              <w:rPr>
                <w:noProof/>
              </w:rPr>
              <w:tab/>
            </w:r>
            <w:r>
              <w:rPr>
                <w:noProof/>
              </w:rPr>
              <w:fldChar w:fldCharType="begin"/>
            </w:r>
            <w:r>
              <w:rPr>
                <w:noProof/>
              </w:rPr>
              <w:instrText xml:space="preserve"> PAGEREF _Toc239594872 \h </w:instrText>
            </w:r>
            <w:r>
              <w:rPr>
                <w:noProof/>
              </w:rPr>
            </w:r>
            <w:r>
              <w:rPr>
                <w:noProof/>
              </w:rPr>
              <w:fldChar w:fldCharType="separate"/>
            </w:r>
            <w:r>
              <w:rPr>
                <w:noProof/>
              </w:rPr>
              <w:t>8</w:t>
            </w:r>
            <w:r>
              <w:rPr>
                <w:noProof/>
              </w:rPr>
              <w:fldChar w:fldCharType="end"/>
            </w:r>
          </w:hyperlink>
        </w:p>
        <w:p w14:paraId="36636D12" w14:textId="77777777" w:rsidR="007D7F62" w:rsidRDefault="007D7F62">
          <w:pPr>
            <w:pStyle w:val="TOC1"/>
            <w:tabs>
              <w:tab w:val="right" w:leader="dot" w:pos="9628"/>
            </w:tabs>
            <w:rPr>
              <w:noProof/>
            </w:rPr>
          </w:pPr>
          <w:hyperlink w:anchor="_Toc239594873" w:history="1">
            <w:r w:rsidRPr="00CE32AF">
              <w:rPr>
                <w:rStyle w:val="Hyperlink"/>
                <w:b/>
                <w:bCs/>
                <w:noProof/>
              </w:rPr>
              <w:t>8. PEO – PLO alignment matrix</w:t>
            </w:r>
            <w:r>
              <w:rPr>
                <w:noProof/>
              </w:rPr>
              <w:tab/>
            </w:r>
            <w:r>
              <w:rPr>
                <w:noProof/>
              </w:rPr>
              <w:fldChar w:fldCharType="begin"/>
            </w:r>
            <w:r>
              <w:rPr>
                <w:noProof/>
              </w:rPr>
              <w:instrText xml:space="preserve"> PAGEREF _Toc239594873 \h </w:instrText>
            </w:r>
            <w:r>
              <w:rPr>
                <w:noProof/>
              </w:rPr>
            </w:r>
            <w:r>
              <w:rPr>
                <w:noProof/>
              </w:rPr>
              <w:fldChar w:fldCharType="separate"/>
            </w:r>
            <w:r>
              <w:rPr>
                <w:noProof/>
              </w:rPr>
              <w:t>9</w:t>
            </w:r>
            <w:r>
              <w:rPr>
                <w:noProof/>
              </w:rPr>
              <w:fldChar w:fldCharType="end"/>
            </w:r>
          </w:hyperlink>
        </w:p>
        <w:p w14:paraId="1F5C0BD4" w14:textId="77777777" w:rsidR="007D7F62" w:rsidRDefault="007D7F62">
          <w:pPr>
            <w:pStyle w:val="TOC1"/>
            <w:tabs>
              <w:tab w:val="right" w:leader="dot" w:pos="9628"/>
            </w:tabs>
            <w:rPr>
              <w:noProof/>
            </w:rPr>
          </w:pPr>
          <w:hyperlink w:anchor="_Toc239594874" w:history="1">
            <w:r w:rsidRPr="00CE32AF">
              <w:rPr>
                <w:rStyle w:val="Hyperlink"/>
                <w:b/>
                <w:bCs/>
                <w:noProof/>
              </w:rPr>
              <w:t>9. Curriculum map: PLO – course matrix</w:t>
            </w:r>
            <w:r>
              <w:rPr>
                <w:noProof/>
              </w:rPr>
              <w:tab/>
            </w:r>
            <w:r>
              <w:rPr>
                <w:noProof/>
              </w:rPr>
              <w:fldChar w:fldCharType="begin"/>
            </w:r>
            <w:r>
              <w:rPr>
                <w:noProof/>
              </w:rPr>
              <w:instrText xml:space="preserve"> PAGEREF _Toc239594874 \h </w:instrText>
            </w:r>
            <w:r>
              <w:rPr>
                <w:noProof/>
              </w:rPr>
            </w:r>
            <w:r>
              <w:rPr>
                <w:noProof/>
              </w:rPr>
              <w:fldChar w:fldCharType="separate"/>
            </w:r>
            <w:r>
              <w:rPr>
                <w:noProof/>
              </w:rPr>
              <w:t>10</w:t>
            </w:r>
            <w:r>
              <w:rPr>
                <w:noProof/>
              </w:rPr>
              <w:fldChar w:fldCharType="end"/>
            </w:r>
          </w:hyperlink>
        </w:p>
        <w:p w14:paraId="293E9803" w14:textId="77777777" w:rsidR="007D7F62" w:rsidRDefault="007D7F62">
          <w:pPr>
            <w:pStyle w:val="TOC1"/>
            <w:tabs>
              <w:tab w:val="right" w:leader="dot" w:pos="9628"/>
            </w:tabs>
            <w:rPr>
              <w:noProof/>
            </w:rPr>
          </w:pPr>
          <w:hyperlink w:anchor="_Toc239594875" w:history="1">
            <w:r w:rsidRPr="00CE32AF">
              <w:rPr>
                <w:rStyle w:val="Hyperlink"/>
                <w:b/>
                <w:bCs/>
                <w:noProof/>
              </w:rPr>
              <w:t>10. Course menu</w:t>
            </w:r>
            <w:r>
              <w:rPr>
                <w:noProof/>
              </w:rPr>
              <w:tab/>
            </w:r>
            <w:r>
              <w:rPr>
                <w:noProof/>
              </w:rPr>
              <w:fldChar w:fldCharType="begin"/>
            </w:r>
            <w:r>
              <w:rPr>
                <w:noProof/>
              </w:rPr>
              <w:instrText xml:space="preserve"> PAGEREF _Toc239594875 \h </w:instrText>
            </w:r>
            <w:r>
              <w:rPr>
                <w:noProof/>
              </w:rPr>
            </w:r>
            <w:r>
              <w:rPr>
                <w:noProof/>
              </w:rPr>
              <w:fldChar w:fldCharType="separate"/>
            </w:r>
            <w:r>
              <w:rPr>
                <w:noProof/>
              </w:rPr>
              <w:t>12</w:t>
            </w:r>
            <w:r>
              <w:rPr>
                <w:noProof/>
              </w:rPr>
              <w:fldChar w:fldCharType="end"/>
            </w:r>
          </w:hyperlink>
        </w:p>
        <w:p w14:paraId="615A7651" w14:textId="77777777" w:rsidR="007D7F62" w:rsidRDefault="007D7F62">
          <w:pPr>
            <w:pStyle w:val="TOC2"/>
            <w:tabs>
              <w:tab w:val="right" w:leader="dot" w:pos="9628"/>
            </w:tabs>
            <w:rPr>
              <w:noProof/>
            </w:rPr>
          </w:pPr>
          <w:hyperlink w:anchor="_Toc239594876" w:history="1">
            <w:r w:rsidRPr="00CE32AF">
              <w:rPr>
                <w:rStyle w:val="Hyperlink"/>
                <w:b/>
                <w:bCs/>
                <w:noProof/>
              </w:rPr>
              <w:t>YEAR 1 — Semester 1</w:t>
            </w:r>
            <w:r>
              <w:rPr>
                <w:noProof/>
              </w:rPr>
              <w:tab/>
            </w:r>
            <w:r>
              <w:rPr>
                <w:noProof/>
              </w:rPr>
              <w:fldChar w:fldCharType="begin"/>
            </w:r>
            <w:r>
              <w:rPr>
                <w:noProof/>
              </w:rPr>
              <w:instrText xml:space="preserve"> PAGEREF _Toc239594876 \h </w:instrText>
            </w:r>
            <w:r>
              <w:rPr>
                <w:noProof/>
              </w:rPr>
            </w:r>
            <w:r>
              <w:rPr>
                <w:noProof/>
              </w:rPr>
              <w:fldChar w:fldCharType="separate"/>
            </w:r>
            <w:r>
              <w:rPr>
                <w:noProof/>
              </w:rPr>
              <w:t>12</w:t>
            </w:r>
            <w:r>
              <w:rPr>
                <w:noProof/>
              </w:rPr>
              <w:fldChar w:fldCharType="end"/>
            </w:r>
          </w:hyperlink>
        </w:p>
        <w:p w14:paraId="6679E959" w14:textId="77777777" w:rsidR="007D7F62" w:rsidRDefault="007D7F62">
          <w:pPr>
            <w:pStyle w:val="TOC2"/>
            <w:tabs>
              <w:tab w:val="right" w:leader="dot" w:pos="9628"/>
            </w:tabs>
            <w:rPr>
              <w:noProof/>
            </w:rPr>
          </w:pPr>
          <w:hyperlink w:anchor="_Toc239594877" w:history="1">
            <w:r w:rsidRPr="00CE32AF">
              <w:rPr>
                <w:rStyle w:val="Hyperlink"/>
                <w:b/>
                <w:bCs/>
                <w:noProof/>
              </w:rPr>
              <w:t>YEAR 1 — Semester 2</w:t>
            </w:r>
            <w:r>
              <w:rPr>
                <w:noProof/>
              </w:rPr>
              <w:tab/>
            </w:r>
            <w:r>
              <w:rPr>
                <w:noProof/>
              </w:rPr>
              <w:fldChar w:fldCharType="begin"/>
            </w:r>
            <w:r>
              <w:rPr>
                <w:noProof/>
              </w:rPr>
              <w:instrText xml:space="preserve"> PAGEREF _Toc239594877 \h </w:instrText>
            </w:r>
            <w:r>
              <w:rPr>
                <w:noProof/>
              </w:rPr>
            </w:r>
            <w:r>
              <w:rPr>
                <w:noProof/>
              </w:rPr>
              <w:fldChar w:fldCharType="separate"/>
            </w:r>
            <w:r>
              <w:rPr>
                <w:noProof/>
              </w:rPr>
              <w:t>12</w:t>
            </w:r>
            <w:r>
              <w:rPr>
                <w:noProof/>
              </w:rPr>
              <w:fldChar w:fldCharType="end"/>
            </w:r>
          </w:hyperlink>
        </w:p>
        <w:p w14:paraId="6DF9F90F" w14:textId="77777777" w:rsidR="007D7F62" w:rsidRDefault="007D7F62">
          <w:pPr>
            <w:pStyle w:val="TOC2"/>
            <w:tabs>
              <w:tab w:val="right" w:leader="dot" w:pos="9628"/>
            </w:tabs>
            <w:rPr>
              <w:noProof/>
            </w:rPr>
          </w:pPr>
          <w:hyperlink w:anchor="_Toc239594878" w:history="1">
            <w:r w:rsidRPr="00CE32AF">
              <w:rPr>
                <w:rStyle w:val="Hyperlink"/>
                <w:b/>
                <w:bCs/>
                <w:noProof/>
              </w:rPr>
              <w:t>YEAR 2 — Semester 3</w:t>
            </w:r>
            <w:r>
              <w:rPr>
                <w:noProof/>
              </w:rPr>
              <w:tab/>
            </w:r>
            <w:r>
              <w:rPr>
                <w:noProof/>
              </w:rPr>
              <w:fldChar w:fldCharType="begin"/>
            </w:r>
            <w:r>
              <w:rPr>
                <w:noProof/>
              </w:rPr>
              <w:instrText xml:space="preserve"> PAGEREF _Toc239594878 \h </w:instrText>
            </w:r>
            <w:r>
              <w:rPr>
                <w:noProof/>
              </w:rPr>
            </w:r>
            <w:r>
              <w:rPr>
                <w:noProof/>
              </w:rPr>
              <w:fldChar w:fldCharType="separate"/>
            </w:r>
            <w:r>
              <w:rPr>
                <w:noProof/>
              </w:rPr>
              <w:t>12</w:t>
            </w:r>
            <w:r>
              <w:rPr>
                <w:noProof/>
              </w:rPr>
              <w:fldChar w:fldCharType="end"/>
            </w:r>
          </w:hyperlink>
        </w:p>
        <w:p w14:paraId="29D4ACB6" w14:textId="77777777" w:rsidR="007D7F62" w:rsidRDefault="007D7F62">
          <w:pPr>
            <w:pStyle w:val="TOC2"/>
            <w:tabs>
              <w:tab w:val="right" w:leader="dot" w:pos="9628"/>
            </w:tabs>
            <w:rPr>
              <w:noProof/>
            </w:rPr>
          </w:pPr>
          <w:hyperlink w:anchor="_Toc239594879" w:history="1">
            <w:r w:rsidRPr="00CE32AF">
              <w:rPr>
                <w:rStyle w:val="Hyperlink"/>
                <w:b/>
                <w:bCs/>
                <w:noProof/>
              </w:rPr>
              <w:t>YEAR 2 — Semester 4</w:t>
            </w:r>
            <w:r>
              <w:rPr>
                <w:noProof/>
              </w:rPr>
              <w:tab/>
            </w:r>
            <w:r>
              <w:rPr>
                <w:noProof/>
              </w:rPr>
              <w:fldChar w:fldCharType="begin"/>
            </w:r>
            <w:r>
              <w:rPr>
                <w:noProof/>
              </w:rPr>
              <w:instrText xml:space="preserve"> PAGEREF _Toc239594879 \h </w:instrText>
            </w:r>
            <w:r>
              <w:rPr>
                <w:noProof/>
              </w:rPr>
            </w:r>
            <w:r>
              <w:rPr>
                <w:noProof/>
              </w:rPr>
              <w:fldChar w:fldCharType="separate"/>
            </w:r>
            <w:r>
              <w:rPr>
                <w:noProof/>
              </w:rPr>
              <w:t>13</w:t>
            </w:r>
            <w:r>
              <w:rPr>
                <w:noProof/>
              </w:rPr>
              <w:fldChar w:fldCharType="end"/>
            </w:r>
          </w:hyperlink>
        </w:p>
        <w:p w14:paraId="5EF28A1F" w14:textId="77777777" w:rsidR="007D7F62" w:rsidRDefault="007D7F62">
          <w:pPr>
            <w:pStyle w:val="TOC1"/>
            <w:tabs>
              <w:tab w:val="right" w:leader="dot" w:pos="9628"/>
            </w:tabs>
            <w:rPr>
              <w:noProof/>
            </w:rPr>
          </w:pPr>
          <w:hyperlink w:anchor="_Toc239594880" w:history="1">
            <w:r w:rsidRPr="00CE32AF">
              <w:rPr>
                <w:rStyle w:val="Hyperlink"/>
                <w:b/>
                <w:bCs/>
                <w:noProof/>
              </w:rPr>
              <w:t>11. Teaching, learning and assessment</w:t>
            </w:r>
            <w:r>
              <w:rPr>
                <w:noProof/>
              </w:rPr>
              <w:tab/>
            </w:r>
            <w:r>
              <w:rPr>
                <w:noProof/>
              </w:rPr>
              <w:fldChar w:fldCharType="begin"/>
            </w:r>
            <w:r>
              <w:rPr>
                <w:noProof/>
              </w:rPr>
              <w:instrText xml:space="preserve"> PAGEREF _Toc239594880 \h </w:instrText>
            </w:r>
            <w:r>
              <w:rPr>
                <w:noProof/>
              </w:rPr>
            </w:r>
            <w:r>
              <w:rPr>
                <w:noProof/>
              </w:rPr>
              <w:fldChar w:fldCharType="separate"/>
            </w:r>
            <w:r>
              <w:rPr>
                <w:noProof/>
              </w:rPr>
              <w:t>14</w:t>
            </w:r>
            <w:r>
              <w:rPr>
                <w:noProof/>
              </w:rPr>
              <w:fldChar w:fldCharType="end"/>
            </w:r>
          </w:hyperlink>
        </w:p>
        <w:p w14:paraId="19A9B675" w14:textId="77777777" w:rsidR="007D7F62" w:rsidRDefault="007D7F62">
          <w:pPr>
            <w:pStyle w:val="TOC2"/>
            <w:tabs>
              <w:tab w:val="right" w:leader="dot" w:pos="9628"/>
            </w:tabs>
            <w:rPr>
              <w:noProof/>
            </w:rPr>
          </w:pPr>
          <w:hyperlink w:anchor="_Toc239594881" w:history="1">
            <w:r w:rsidRPr="00CE32AF">
              <w:rPr>
                <w:rStyle w:val="Hyperlink"/>
                <w:b/>
                <w:bCs/>
                <w:noProof/>
              </w:rPr>
              <w:t>11.1 Teaching and learning methods</w:t>
            </w:r>
            <w:r>
              <w:rPr>
                <w:noProof/>
              </w:rPr>
              <w:tab/>
            </w:r>
            <w:r>
              <w:rPr>
                <w:noProof/>
              </w:rPr>
              <w:fldChar w:fldCharType="begin"/>
            </w:r>
            <w:r>
              <w:rPr>
                <w:noProof/>
              </w:rPr>
              <w:instrText xml:space="preserve"> PAGEREF _Toc239594881 \h </w:instrText>
            </w:r>
            <w:r>
              <w:rPr>
                <w:noProof/>
              </w:rPr>
            </w:r>
            <w:r>
              <w:rPr>
                <w:noProof/>
              </w:rPr>
              <w:fldChar w:fldCharType="separate"/>
            </w:r>
            <w:r>
              <w:rPr>
                <w:noProof/>
              </w:rPr>
              <w:t>14</w:t>
            </w:r>
            <w:r>
              <w:rPr>
                <w:noProof/>
              </w:rPr>
              <w:fldChar w:fldCharType="end"/>
            </w:r>
          </w:hyperlink>
        </w:p>
        <w:p w14:paraId="1EC96F43" w14:textId="77777777" w:rsidR="007D7F62" w:rsidRDefault="007D7F62">
          <w:pPr>
            <w:pStyle w:val="TOC2"/>
            <w:tabs>
              <w:tab w:val="right" w:leader="dot" w:pos="9628"/>
            </w:tabs>
            <w:rPr>
              <w:noProof/>
            </w:rPr>
          </w:pPr>
          <w:hyperlink w:anchor="_Toc239594882" w:history="1">
            <w:r w:rsidRPr="00CE32AF">
              <w:rPr>
                <w:rStyle w:val="Hyperlink"/>
                <w:b/>
                <w:bCs/>
                <w:noProof/>
              </w:rPr>
              <w:t>11.2 Declared delivery mode and resource honesty</w:t>
            </w:r>
            <w:r>
              <w:rPr>
                <w:noProof/>
              </w:rPr>
              <w:tab/>
            </w:r>
            <w:r>
              <w:rPr>
                <w:noProof/>
              </w:rPr>
              <w:fldChar w:fldCharType="begin"/>
            </w:r>
            <w:r>
              <w:rPr>
                <w:noProof/>
              </w:rPr>
              <w:instrText xml:space="preserve"> PAGEREF _Toc239594882 \h </w:instrText>
            </w:r>
            <w:r>
              <w:rPr>
                <w:noProof/>
              </w:rPr>
            </w:r>
            <w:r>
              <w:rPr>
                <w:noProof/>
              </w:rPr>
              <w:fldChar w:fldCharType="separate"/>
            </w:r>
            <w:r>
              <w:rPr>
                <w:noProof/>
              </w:rPr>
              <w:t>14</w:t>
            </w:r>
            <w:r>
              <w:rPr>
                <w:noProof/>
              </w:rPr>
              <w:fldChar w:fldCharType="end"/>
            </w:r>
          </w:hyperlink>
        </w:p>
        <w:p w14:paraId="30BE1F21" w14:textId="77777777" w:rsidR="007D7F62" w:rsidRDefault="007D7F62">
          <w:pPr>
            <w:pStyle w:val="TOC2"/>
            <w:tabs>
              <w:tab w:val="right" w:leader="dot" w:pos="9628"/>
            </w:tabs>
            <w:rPr>
              <w:noProof/>
            </w:rPr>
          </w:pPr>
          <w:hyperlink w:anchor="_Toc239594883" w:history="1">
            <w:r w:rsidRPr="00CE32AF">
              <w:rPr>
                <w:rStyle w:val="Hyperlink"/>
                <w:b/>
                <w:bCs/>
                <w:noProof/>
              </w:rPr>
              <w:t>11.3 Assessment methods</w:t>
            </w:r>
            <w:r>
              <w:rPr>
                <w:noProof/>
              </w:rPr>
              <w:tab/>
            </w:r>
            <w:r>
              <w:rPr>
                <w:noProof/>
              </w:rPr>
              <w:fldChar w:fldCharType="begin"/>
            </w:r>
            <w:r>
              <w:rPr>
                <w:noProof/>
              </w:rPr>
              <w:instrText xml:space="preserve"> PAGEREF _Toc239594883 \h </w:instrText>
            </w:r>
            <w:r>
              <w:rPr>
                <w:noProof/>
              </w:rPr>
            </w:r>
            <w:r>
              <w:rPr>
                <w:noProof/>
              </w:rPr>
              <w:fldChar w:fldCharType="separate"/>
            </w:r>
            <w:r>
              <w:rPr>
                <w:noProof/>
              </w:rPr>
              <w:t>14</w:t>
            </w:r>
            <w:r>
              <w:rPr>
                <w:noProof/>
              </w:rPr>
              <w:fldChar w:fldCharType="end"/>
            </w:r>
          </w:hyperlink>
        </w:p>
        <w:p w14:paraId="08BCFAE6" w14:textId="77777777" w:rsidR="007D7F62" w:rsidRDefault="007D7F62">
          <w:pPr>
            <w:pStyle w:val="TOC2"/>
            <w:tabs>
              <w:tab w:val="right" w:leader="dot" w:pos="9628"/>
            </w:tabs>
            <w:rPr>
              <w:noProof/>
            </w:rPr>
          </w:pPr>
          <w:hyperlink w:anchor="_Toc239594884" w:history="1">
            <w:r w:rsidRPr="00CE32AF">
              <w:rPr>
                <w:rStyle w:val="Hyperlink"/>
                <w:b/>
                <w:bCs/>
                <w:noProof/>
              </w:rPr>
              <w:t>11.4 Grading scheme</w:t>
            </w:r>
            <w:r>
              <w:rPr>
                <w:noProof/>
              </w:rPr>
              <w:tab/>
            </w:r>
            <w:r>
              <w:rPr>
                <w:noProof/>
              </w:rPr>
              <w:fldChar w:fldCharType="begin"/>
            </w:r>
            <w:r>
              <w:rPr>
                <w:noProof/>
              </w:rPr>
              <w:instrText xml:space="preserve"> PAGEREF _Toc239594884 \h </w:instrText>
            </w:r>
            <w:r>
              <w:rPr>
                <w:noProof/>
              </w:rPr>
            </w:r>
            <w:r>
              <w:rPr>
                <w:noProof/>
              </w:rPr>
              <w:fldChar w:fldCharType="separate"/>
            </w:r>
            <w:r>
              <w:rPr>
                <w:noProof/>
              </w:rPr>
              <w:t>15</w:t>
            </w:r>
            <w:r>
              <w:rPr>
                <w:noProof/>
              </w:rPr>
              <w:fldChar w:fldCharType="end"/>
            </w:r>
          </w:hyperlink>
        </w:p>
        <w:p w14:paraId="54F20F16" w14:textId="77777777" w:rsidR="007D7F62" w:rsidRDefault="007D7F62">
          <w:pPr>
            <w:pStyle w:val="TOC1"/>
            <w:tabs>
              <w:tab w:val="right" w:leader="dot" w:pos="9628"/>
            </w:tabs>
            <w:rPr>
              <w:noProof/>
            </w:rPr>
          </w:pPr>
          <w:hyperlink w:anchor="_Toc239594885" w:history="1">
            <w:r w:rsidRPr="00CE32AF">
              <w:rPr>
                <w:rStyle w:val="Hyperlink"/>
                <w:b/>
                <w:bCs/>
                <w:noProof/>
              </w:rPr>
              <w:t>12. Career opportunities</w:t>
            </w:r>
            <w:r>
              <w:rPr>
                <w:noProof/>
              </w:rPr>
              <w:tab/>
            </w:r>
            <w:r>
              <w:rPr>
                <w:noProof/>
              </w:rPr>
              <w:fldChar w:fldCharType="begin"/>
            </w:r>
            <w:r>
              <w:rPr>
                <w:noProof/>
              </w:rPr>
              <w:instrText xml:space="preserve"> PAGEREF _Toc239594885 \h </w:instrText>
            </w:r>
            <w:r>
              <w:rPr>
                <w:noProof/>
              </w:rPr>
            </w:r>
            <w:r>
              <w:rPr>
                <w:noProof/>
              </w:rPr>
              <w:fldChar w:fldCharType="separate"/>
            </w:r>
            <w:r>
              <w:rPr>
                <w:noProof/>
              </w:rPr>
              <w:t>15</w:t>
            </w:r>
            <w:r>
              <w:rPr>
                <w:noProof/>
              </w:rPr>
              <w:fldChar w:fldCharType="end"/>
            </w:r>
          </w:hyperlink>
        </w:p>
        <w:p w14:paraId="6539AE69" w14:textId="77777777" w:rsidR="007D7F62" w:rsidRDefault="007D7F62">
          <w:pPr>
            <w:pStyle w:val="TOC1"/>
            <w:tabs>
              <w:tab w:val="right" w:leader="dot" w:pos="9628"/>
            </w:tabs>
            <w:rPr>
              <w:noProof/>
            </w:rPr>
          </w:pPr>
          <w:hyperlink w:anchor="_Toc239594886" w:history="1">
            <w:r w:rsidRPr="00CE32AF">
              <w:rPr>
                <w:rStyle w:val="Hyperlink"/>
                <w:b/>
                <w:bCs/>
                <w:noProof/>
              </w:rPr>
              <w:t>13. Course synopses</w:t>
            </w:r>
            <w:r>
              <w:rPr>
                <w:noProof/>
              </w:rPr>
              <w:tab/>
            </w:r>
            <w:r>
              <w:rPr>
                <w:noProof/>
              </w:rPr>
              <w:fldChar w:fldCharType="begin"/>
            </w:r>
            <w:r>
              <w:rPr>
                <w:noProof/>
              </w:rPr>
              <w:instrText xml:space="preserve"> PAGEREF _Toc239594886 \h </w:instrText>
            </w:r>
            <w:r>
              <w:rPr>
                <w:noProof/>
              </w:rPr>
            </w:r>
            <w:r>
              <w:rPr>
                <w:noProof/>
              </w:rPr>
              <w:fldChar w:fldCharType="separate"/>
            </w:r>
            <w:r>
              <w:rPr>
                <w:noProof/>
              </w:rPr>
              <w:t>17</w:t>
            </w:r>
            <w:r>
              <w:rPr>
                <w:noProof/>
              </w:rPr>
              <w:fldChar w:fldCharType="end"/>
            </w:r>
          </w:hyperlink>
        </w:p>
        <w:p w14:paraId="70E4CFCD" w14:textId="77777777" w:rsidR="007D7F62" w:rsidRDefault="007D7F62">
          <w:pPr>
            <w:pStyle w:val="TOC2"/>
            <w:tabs>
              <w:tab w:val="right" w:leader="dot" w:pos="9628"/>
            </w:tabs>
            <w:rPr>
              <w:noProof/>
            </w:rPr>
          </w:pPr>
          <w:hyperlink w:anchor="_Toc239594887" w:history="1">
            <w:r w:rsidRPr="00CE32AF">
              <w:rPr>
                <w:rStyle w:val="Hyperlink"/>
                <w:b/>
                <w:bCs/>
                <w:noProof/>
              </w:rPr>
              <w:t>13.1 Institute courses — general</w:t>
            </w:r>
            <w:r>
              <w:rPr>
                <w:noProof/>
              </w:rPr>
              <w:tab/>
            </w:r>
            <w:r>
              <w:rPr>
                <w:noProof/>
              </w:rPr>
              <w:fldChar w:fldCharType="begin"/>
            </w:r>
            <w:r>
              <w:rPr>
                <w:noProof/>
              </w:rPr>
              <w:instrText xml:space="preserve"> PAGEREF _Toc239594887 \h </w:instrText>
            </w:r>
            <w:r>
              <w:rPr>
                <w:noProof/>
              </w:rPr>
            </w:r>
            <w:r>
              <w:rPr>
                <w:noProof/>
              </w:rPr>
              <w:fldChar w:fldCharType="separate"/>
            </w:r>
            <w:r>
              <w:rPr>
                <w:noProof/>
              </w:rPr>
              <w:t>17</w:t>
            </w:r>
            <w:r>
              <w:rPr>
                <w:noProof/>
              </w:rPr>
              <w:fldChar w:fldCharType="end"/>
            </w:r>
          </w:hyperlink>
        </w:p>
        <w:p w14:paraId="1504EDA0" w14:textId="77777777" w:rsidR="007D7F62" w:rsidRDefault="007D7F62">
          <w:pPr>
            <w:pStyle w:val="TOC2"/>
            <w:tabs>
              <w:tab w:val="right" w:leader="dot" w:pos="9628"/>
            </w:tabs>
            <w:rPr>
              <w:noProof/>
            </w:rPr>
          </w:pPr>
          <w:hyperlink w:anchor="_Toc239594888" w:history="1">
            <w:r w:rsidRPr="00CE32AF">
              <w:rPr>
                <w:rStyle w:val="Hyperlink"/>
                <w:b/>
                <w:bCs/>
                <w:noProof/>
              </w:rPr>
              <w:t>13.2 Institute courses — degree and program level</w:t>
            </w:r>
            <w:r>
              <w:rPr>
                <w:noProof/>
              </w:rPr>
              <w:tab/>
            </w:r>
            <w:r>
              <w:rPr>
                <w:noProof/>
              </w:rPr>
              <w:fldChar w:fldCharType="begin"/>
            </w:r>
            <w:r>
              <w:rPr>
                <w:noProof/>
              </w:rPr>
              <w:instrText xml:space="preserve"> PAGEREF _Toc239594888 \h </w:instrText>
            </w:r>
            <w:r>
              <w:rPr>
                <w:noProof/>
              </w:rPr>
            </w:r>
            <w:r>
              <w:rPr>
                <w:noProof/>
              </w:rPr>
              <w:fldChar w:fldCharType="separate"/>
            </w:r>
            <w:r>
              <w:rPr>
                <w:noProof/>
              </w:rPr>
              <w:t>17</w:t>
            </w:r>
            <w:r>
              <w:rPr>
                <w:noProof/>
              </w:rPr>
              <w:fldChar w:fldCharType="end"/>
            </w:r>
          </w:hyperlink>
        </w:p>
        <w:p w14:paraId="791CDA3B" w14:textId="77777777" w:rsidR="007D7F62" w:rsidRDefault="007D7F62">
          <w:pPr>
            <w:pStyle w:val="TOC2"/>
            <w:tabs>
              <w:tab w:val="right" w:leader="dot" w:pos="9628"/>
            </w:tabs>
            <w:rPr>
              <w:noProof/>
            </w:rPr>
          </w:pPr>
          <w:hyperlink w:anchor="_Toc239594889" w:history="1">
            <w:r w:rsidRPr="00CE32AF">
              <w:rPr>
                <w:rStyle w:val="Hyperlink"/>
                <w:b/>
                <w:bCs/>
                <w:noProof/>
              </w:rPr>
              <w:t>13.3 Core courses — Semester 1</w:t>
            </w:r>
            <w:r>
              <w:rPr>
                <w:noProof/>
              </w:rPr>
              <w:tab/>
            </w:r>
            <w:r>
              <w:rPr>
                <w:noProof/>
              </w:rPr>
              <w:fldChar w:fldCharType="begin"/>
            </w:r>
            <w:r>
              <w:rPr>
                <w:noProof/>
              </w:rPr>
              <w:instrText xml:space="preserve"> PAGEREF _Toc239594889 \h </w:instrText>
            </w:r>
            <w:r>
              <w:rPr>
                <w:noProof/>
              </w:rPr>
            </w:r>
            <w:r>
              <w:rPr>
                <w:noProof/>
              </w:rPr>
              <w:fldChar w:fldCharType="separate"/>
            </w:r>
            <w:r>
              <w:rPr>
                <w:noProof/>
              </w:rPr>
              <w:t>18</w:t>
            </w:r>
            <w:r>
              <w:rPr>
                <w:noProof/>
              </w:rPr>
              <w:fldChar w:fldCharType="end"/>
            </w:r>
          </w:hyperlink>
        </w:p>
        <w:p w14:paraId="62ECF1BB" w14:textId="77777777" w:rsidR="007D7F62" w:rsidRDefault="007D7F62">
          <w:pPr>
            <w:pStyle w:val="TOC2"/>
            <w:tabs>
              <w:tab w:val="right" w:leader="dot" w:pos="9628"/>
            </w:tabs>
            <w:rPr>
              <w:noProof/>
            </w:rPr>
          </w:pPr>
          <w:hyperlink w:anchor="_Toc239594890" w:history="1">
            <w:r w:rsidRPr="00CE32AF">
              <w:rPr>
                <w:rStyle w:val="Hyperlink"/>
                <w:b/>
                <w:bCs/>
                <w:noProof/>
              </w:rPr>
              <w:t>13.4 Core courses — Semester 2</w:t>
            </w:r>
            <w:r>
              <w:rPr>
                <w:noProof/>
              </w:rPr>
              <w:tab/>
            </w:r>
            <w:r>
              <w:rPr>
                <w:noProof/>
              </w:rPr>
              <w:fldChar w:fldCharType="begin"/>
            </w:r>
            <w:r>
              <w:rPr>
                <w:noProof/>
              </w:rPr>
              <w:instrText xml:space="preserve"> PAGEREF _Toc239594890 \h </w:instrText>
            </w:r>
            <w:r>
              <w:rPr>
                <w:noProof/>
              </w:rPr>
            </w:r>
            <w:r>
              <w:rPr>
                <w:noProof/>
              </w:rPr>
              <w:fldChar w:fldCharType="separate"/>
            </w:r>
            <w:r>
              <w:rPr>
                <w:noProof/>
              </w:rPr>
              <w:t>19</w:t>
            </w:r>
            <w:r>
              <w:rPr>
                <w:noProof/>
              </w:rPr>
              <w:fldChar w:fldCharType="end"/>
            </w:r>
          </w:hyperlink>
        </w:p>
        <w:p w14:paraId="37028D24" w14:textId="77777777" w:rsidR="007D7F62" w:rsidRDefault="007D7F62">
          <w:pPr>
            <w:pStyle w:val="TOC2"/>
            <w:tabs>
              <w:tab w:val="right" w:leader="dot" w:pos="9628"/>
            </w:tabs>
            <w:rPr>
              <w:noProof/>
            </w:rPr>
          </w:pPr>
          <w:hyperlink w:anchor="_Toc239594891" w:history="1">
            <w:r w:rsidRPr="00CE32AF">
              <w:rPr>
                <w:rStyle w:val="Hyperlink"/>
                <w:b/>
                <w:bCs/>
                <w:noProof/>
              </w:rPr>
              <w:t>13.5 Core courses — Semester 3</w:t>
            </w:r>
            <w:r>
              <w:rPr>
                <w:noProof/>
              </w:rPr>
              <w:tab/>
            </w:r>
            <w:r>
              <w:rPr>
                <w:noProof/>
              </w:rPr>
              <w:fldChar w:fldCharType="begin"/>
            </w:r>
            <w:r>
              <w:rPr>
                <w:noProof/>
              </w:rPr>
              <w:instrText xml:space="preserve"> PAGEREF _Toc239594891 \h </w:instrText>
            </w:r>
            <w:r>
              <w:rPr>
                <w:noProof/>
              </w:rPr>
            </w:r>
            <w:r>
              <w:rPr>
                <w:noProof/>
              </w:rPr>
              <w:fldChar w:fldCharType="separate"/>
            </w:r>
            <w:r>
              <w:rPr>
                <w:noProof/>
              </w:rPr>
              <w:t>20</w:t>
            </w:r>
            <w:r>
              <w:rPr>
                <w:noProof/>
              </w:rPr>
              <w:fldChar w:fldCharType="end"/>
            </w:r>
          </w:hyperlink>
        </w:p>
        <w:p w14:paraId="77ED81BB" w14:textId="77777777" w:rsidR="007D7F62" w:rsidRDefault="007D7F62">
          <w:pPr>
            <w:pStyle w:val="TOC2"/>
            <w:tabs>
              <w:tab w:val="right" w:leader="dot" w:pos="9628"/>
            </w:tabs>
            <w:rPr>
              <w:noProof/>
            </w:rPr>
          </w:pPr>
          <w:hyperlink w:anchor="_Toc239594892" w:history="1">
            <w:r w:rsidRPr="00CE32AF">
              <w:rPr>
                <w:rStyle w:val="Hyperlink"/>
                <w:b/>
                <w:bCs/>
                <w:noProof/>
              </w:rPr>
              <w:t>13.6 Core courses — Semester 4</w:t>
            </w:r>
            <w:r>
              <w:rPr>
                <w:noProof/>
              </w:rPr>
              <w:tab/>
            </w:r>
            <w:r>
              <w:rPr>
                <w:noProof/>
              </w:rPr>
              <w:fldChar w:fldCharType="begin"/>
            </w:r>
            <w:r>
              <w:rPr>
                <w:noProof/>
              </w:rPr>
              <w:instrText xml:space="preserve"> PAGEREF _Toc239594892 \h </w:instrText>
            </w:r>
            <w:r>
              <w:rPr>
                <w:noProof/>
              </w:rPr>
            </w:r>
            <w:r>
              <w:rPr>
                <w:noProof/>
              </w:rPr>
              <w:fldChar w:fldCharType="separate"/>
            </w:r>
            <w:r>
              <w:rPr>
                <w:noProof/>
              </w:rPr>
              <w:t>21</w:t>
            </w:r>
            <w:r>
              <w:rPr>
                <w:noProof/>
              </w:rPr>
              <w:fldChar w:fldCharType="end"/>
            </w:r>
          </w:hyperlink>
        </w:p>
        <w:p w14:paraId="6D96D319" w14:textId="77777777" w:rsidR="007D7F62" w:rsidRDefault="007D7F62">
          <w:pPr>
            <w:pStyle w:val="TOC1"/>
            <w:tabs>
              <w:tab w:val="right" w:leader="dot" w:pos="9628"/>
            </w:tabs>
            <w:rPr>
              <w:noProof/>
            </w:rPr>
          </w:pPr>
          <w:hyperlink w:anchor="_Toc239594893" w:history="1">
            <w:r w:rsidRPr="00CE32AF">
              <w:rPr>
                <w:rStyle w:val="Hyperlink"/>
                <w:b/>
                <w:bCs/>
                <w:noProof/>
              </w:rPr>
              <w:t>14. Graduation checklist</w:t>
            </w:r>
            <w:r>
              <w:rPr>
                <w:noProof/>
              </w:rPr>
              <w:tab/>
            </w:r>
            <w:r>
              <w:rPr>
                <w:noProof/>
              </w:rPr>
              <w:fldChar w:fldCharType="begin"/>
            </w:r>
            <w:r>
              <w:rPr>
                <w:noProof/>
              </w:rPr>
              <w:instrText xml:space="preserve"> PAGEREF _Toc239594893 \h </w:instrText>
            </w:r>
            <w:r>
              <w:rPr>
                <w:noProof/>
              </w:rPr>
            </w:r>
            <w:r>
              <w:rPr>
                <w:noProof/>
              </w:rPr>
              <w:fldChar w:fldCharType="separate"/>
            </w:r>
            <w:r>
              <w:rPr>
                <w:noProof/>
              </w:rPr>
              <w:t>23</w:t>
            </w:r>
            <w:r>
              <w:rPr>
                <w:noProof/>
              </w:rPr>
              <w:fldChar w:fldCharType="end"/>
            </w:r>
          </w:hyperlink>
        </w:p>
        <w:p w14:paraId="3E4115B3" w14:textId="3B051708" w:rsidR="006C7351" w:rsidRDefault="00A463B9" w:rsidP="0011612B">
          <w:r>
            <w:lastRenderedPageBreak/>
            <w:fldChar w:fldCharType="end"/>
          </w:r>
        </w:p>
      </w:sdtContent>
    </w:sdt>
    <w:p w14:paraId="61EA41A7" w14:textId="77777777" w:rsidR="006C7351" w:rsidRDefault="00A463B9">
      <w:pPr>
        <w:pStyle w:val="Heading1"/>
        <w:spacing w:before="400" w:after="200"/>
      </w:pPr>
      <w:bookmarkStart w:id="2" w:name="_Toc239594861"/>
      <w:r>
        <w:rPr>
          <w:b/>
          <w:bCs/>
          <w:color w:val="1F3864"/>
          <w:sz w:val="30"/>
          <w:szCs w:val="30"/>
        </w:rPr>
        <w:t>1. Department and program overview</w:t>
      </w:r>
      <w:bookmarkEnd w:id="2"/>
    </w:p>
    <w:p w14:paraId="72E58466" w14:textId="77777777" w:rsidR="006C7351" w:rsidRDefault="00A463B9" w:rsidP="009674F9">
      <w:pPr>
        <w:spacing w:after="160"/>
        <w:jc w:val="both"/>
      </w:pPr>
      <w:r>
        <w:t>The Department of Interior Design-Decoration Engineering (ID) is one of the engineering and applied-design departments of Kurdistan Technical Institute (KTI), operating under the scientific standards and licensing authority of the Ministry of Higher Education and Scientific Research of the Kurdistan Region of Iraq. The department maintains dedicated design studios, a computer-aided design laboratory and model-making facilities on the KTI main campus, and its students routinely produce residential and commercial design projects, technical drawing sets and physical/digital presentation models as part of their training.</w:t>
      </w:r>
    </w:p>
    <w:p w14:paraId="6A152A00" w14:textId="77777777" w:rsidR="006C7351" w:rsidRDefault="00A463B9" w:rsidP="009674F9">
      <w:pPr>
        <w:spacing w:after="160"/>
        <w:jc w:val="both"/>
      </w:pPr>
      <w:r>
        <w:t>The program leads to the Advanced Technical Diploma of Interior Design-Decoration Engineering. It is a full-time, conventional, self-governing program of two years' minimum duration, organized as four semesters of sixteen weeks and totaling 120 ECTS. It is designed for students entering directly from high-school education who intend to work as interior design-decoration technicians. The graduate is a design and drafting practitioner who develops interior design concepts for residential and commercial spaces, produces accurate technical documentation, coordinates that documentation with a building's structural and service systems, selects appropriate finishing materials, furniture and lighting, prepares cost estimates and Bills of Quantities, and communicates design proposals professionally to clients and to the wider design and construction team.</w:t>
      </w:r>
    </w:p>
    <w:p w14:paraId="48F92009" w14:textId="77777777" w:rsidR="006C7351" w:rsidRDefault="00A463B9" w:rsidP="009674F9">
      <w:pPr>
        <w:spacing w:after="160"/>
        <w:jc w:val="both"/>
      </w:pPr>
      <w:r>
        <w:t>The program deliberately does not train licensed architects or engineers; content that belongs to that level of professional responsibility — structural design, full mechanical/electrical/plumbing engineering, and legal certification of drawings — is outside its scope and is deferred to the appropriately licensed professional. The curriculum instead builds depth in the design, documentation and coordination tasks a graduate will actually perform in an interior design-decoration practice, a contracting or fit-out company, or an independent studio in Kurdistan or Iraq.</w:t>
      </w:r>
    </w:p>
    <w:p w14:paraId="184ED18A" w14:textId="77777777" w:rsidR="006C7351" w:rsidRDefault="00A463B9">
      <w:pPr>
        <w:pBdr>
          <w:top w:val="single" w:sz="6" w:space="0" w:color="1F3864"/>
          <w:left w:val="single" w:sz="6" w:space="0" w:color="1F3864"/>
          <w:bottom w:val="single" w:sz="6" w:space="0" w:color="1F3864"/>
          <w:right w:val="single" w:sz="6" w:space="0" w:color="1F3864"/>
        </w:pBdr>
        <w:shd w:val="clear" w:color="auto" w:fill="DCE6F1"/>
        <w:spacing w:before="200" w:after="200"/>
      </w:pPr>
      <w:r>
        <w:rPr>
          <w:b/>
          <w:bCs/>
        </w:rPr>
        <w:t>Curriculum revision underpinning this specification</w:t>
      </w:r>
    </w:p>
    <w:p w14:paraId="22C94D90" w14:textId="2F8FCF01" w:rsidR="006C7351" w:rsidRDefault="00A463B9">
      <w:pPr>
        <w:pBdr>
          <w:left w:val="single" w:sz="6" w:space="0" w:color="1F3864"/>
          <w:bottom w:val="single" w:sz="6" w:space="0" w:color="1F3864"/>
          <w:right w:val="single" w:sz="6" w:space="0" w:color="1F3864"/>
        </w:pBdr>
        <w:shd w:val="clear" w:color="auto" w:fill="DCE6F1"/>
        <w:spacing w:after="200"/>
      </w:pPr>
      <w:r>
        <w:t>This specification reflects the Phase 1 curriculum update completed in 202</w:t>
      </w:r>
      <w:r w:rsidR="0011612B">
        <w:rPr>
          <w:rFonts w:hint="cs"/>
          <w:rtl/>
        </w:rPr>
        <w:t>6</w:t>
      </w:r>
      <w:r>
        <w:t xml:space="preserve"> and endorsed by the Departmental Curriculum Update Committee. The update produced week-by-week theory and practical outlines for each module, renamed several modules to better describe their updated content (for example Computer Aided Drafting, Color Theory in Interior Design, Finishing Materials and Application, Building Construction &amp; Site Measurement, and Digital Visualization and AI Application in Interior Design), rebalanced credit and contact hours for a small number of modules, retired the Co-Curriculum module from Semester 3, renamed Summer Training to Internship Program, and introduced Entrepreneurship &amp; Career Development in place of Aesthetic &amp; Artistic Appearance in Semester 4.</w:t>
      </w:r>
    </w:p>
    <w:p w14:paraId="1FB14A28" w14:textId="77777777" w:rsidR="006C7351" w:rsidRDefault="00A463B9">
      <w:pPr>
        <w:pStyle w:val="Heading1"/>
        <w:spacing w:before="400" w:after="200"/>
      </w:pPr>
      <w:bookmarkStart w:id="3" w:name="_Toc239594862"/>
      <w:r>
        <w:rPr>
          <w:b/>
          <w:bCs/>
          <w:color w:val="1F3864"/>
          <w:sz w:val="30"/>
          <w:szCs w:val="30"/>
        </w:rPr>
        <w:t>2. General information</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6"/>
        <w:gridCol w:w="6932"/>
      </w:tblGrid>
      <w:tr w:rsidR="006C7351" w14:paraId="6A02790A" w14:textId="77777777">
        <w:tc>
          <w:tcPr>
            <w:tcW w:w="1400" w:type="pct"/>
            <w:shd w:val="clear" w:color="auto" w:fill="DCE6F1"/>
            <w:tcMar>
              <w:top w:w="60" w:type="dxa"/>
              <w:left w:w="100" w:type="dxa"/>
              <w:bottom w:w="60" w:type="dxa"/>
              <w:right w:w="100" w:type="dxa"/>
            </w:tcMar>
            <w:vAlign w:val="center"/>
          </w:tcPr>
          <w:p w14:paraId="6F76A6E3" w14:textId="77777777" w:rsidR="006C7351" w:rsidRDefault="00A463B9">
            <w:r>
              <w:rPr>
                <w:b/>
                <w:bCs/>
              </w:rPr>
              <w:t>Awarding institution</w:t>
            </w:r>
          </w:p>
        </w:tc>
        <w:tc>
          <w:tcPr>
            <w:tcW w:w="3600" w:type="pct"/>
            <w:tcMar>
              <w:top w:w="60" w:type="dxa"/>
              <w:left w:w="100" w:type="dxa"/>
              <w:bottom w:w="60" w:type="dxa"/>
              <w:right w:w="100" w:type="dxa"/>
            </w:tcMar>
            <w:vAlign w:val="center"/>
          </w:tcPr>
          <w:p w14:paraId="35ED41CF" w14:textId="77777777" w:rsidR="006C7351" w:rsidRDefault="00A463B9">
            <w:r>
              <w:t>Kurdistan Technical Institute</w:t>
            </w:r>
          </w:p>
        </w:tc>
      </w:tr>
      <w:tr w:rsidR="006C7351" w14:paraId="0972EFC3" w14:textId="77777777">
        <w:tc>
          <w:tcPr>
            <w:tcW w:w="1400" w:type="pct"/>
            <w:shd w:val="clear" w:color="auto" w:fill="DCE6F1"/>
            <w:tcMar>
              <w:top w:w="60" w:type="dxa"/>
              <w:left w:w="100" w:type="dxa"/>
              <w:bottom w:w="60" w:type="dxa"/>
              <w:right w:w="100" w:type="dxa"/>
            </w:tcMar>
            <w:vAlign w:val="center"/>
          </w:tcPr>
          <w:p w14:paraId="7BEA6279" w14:textId="77777777" w:rsidR="006C7351" w:rsidRDefault="00A463B9">
            <w:r>
              <w:rPr>
                <w:b/>
                <w:bCs/>
              </w:rPr>
              <w:t>Teaching institution</w:t>
            </w:r>
          </w:p>
        </w:tc>
        <w:tc>
          <w:tcPr>
            <w:tcW w:w="3600" w:type="pct"/>
            <w:tcMar>
              <w:top w:w="60" w:type="dxa"/>
              <w:left w:w="100" w:type="dxa"/>
              <w:bottom w:w="60" w:type="dxa"/>
              <w:right w:w="100" w:type="dxa"/>
            </w:tcMar>
            <w:vAlign w:val="center"/>
          </w:tcPr>
          <w:p w14:paraId="69D0C719" w14:textId="77777777" w:rsidR="006C7351" w:rsidRDefault="00A463B9">
            <w:r>
              <w:t>Kurdistan Technical Institute — main campus, Sulaimani Heights, Sulaymaniyah, Iraq</w:t>
            </w:r>
          </w:p>
        </w:tc>
      </w:tr>
      <w:tr w:rsidR="006C7351" w14:paraId="3C198F3F" w14:textId="77777777">
        <w:tc>
          <w:tcPr>
            <w:tcW w:w="1400" w:type="pct"/>
            <w:shd w:val="clear" w:color="auto" w:fill="DCE6F1"/>
            <w:tcMar>
              <w:top w:w="60" w:type="dxa"/>
              <w:left w:w="100" w:type="dxa"/>
              <w:bottom w:w="60" w:type="dxa"/>
              <w:right w:w="100" w:type="dxa"/>
            </w:tcMar>
            <w:vAlign w:val="center"/>
          </w:tcPr>
          <w:p w14:paraId="1964D1FA" w14:textId="77777777" w:rsidR="006C7351" w:rsidRDefault="00A463B9">
            <w:r>
              <w:rPr>
                <w:b/>
                <w:bCs/>
              </w:rPr>
              <w:t>Program name</w:t>
            </w:r>
          </w:p>
        </w:tc>
        <w:tc>
          <w:tcPr>
            <w:tcW w:w="3600" w:type="pct"/>
            <w:tcMar>
              <w:top w:w="60" w:type="dxa"/>
              <w:left w:w="100" w:type="dxa"/>
              <w:bottom w:w="60" w:type="dxa"/>
              <w:right w:w="100" w:type="dxa"/>
            </w:tcMar>
            <w:vAlign w:val="center"/>
          </w:tcPr>
          <w:p w14:paraId="4BD817E5" w14:textId="77777777" w:rsidR="006C7351" w:rsidRPr="0011612B" w:rsidRDefault="00A463B9">
            <w:pPr>
              <w:rPr>
                <w:color w:val="ED7D31" w:themeColor="accent2"/>
              </w:rPr>
            </w:pPr>
            <w:r w:rsidRPr="0011612B">
              <w:rPr>
                <w:color w:val="ED7D31" w:themeColor="accent2"/>
              </w:rPr>
              <w:t>Interior Design-Decoration Engineering</w:t>
            </w:r>
          </w:p>
        </w:tc>
      </w:tr>
      <w:tr w:rsidR="006C7351" w14:paraId="61A5A2B2" w14:textId="77777777">
        <w:tc>
          <w:tcPr>
            <w:tcW w:w="1400" w:type="pct"/>
            <w:shd w:val="clear" w:color="auto" w:fill="DCE6F1"/>
            <w:tcMar>
              <w:top w:w="60" w:type="dxa"/>
              <w:left w:w="100" w:type="dxa"/>
              <w:bottom w:w="60" w:type="dxa"/>
              <w:right w:w="100" w:type="dxa"/>
            </w:tcMar>
            <w:vAlign w:val="center"/>
          </w:tcPr>
          <w:p w14:paraId="3B9942AC" w14:textId="77777777" w:rsidR="006C7351" w:rsidRDefault="00A463B9">
            <w:r>
              <w:rPr>
                <w:b/>
                <w:bCs/>
              </w:rPr>
              <w:t>Final award</w:t>
            </w:r>
          </w:p>
        </w:tc>
        <w:tc>
          <w:tcPr>
            <w:tcW w:w="3600" w:type="pct"/>
            <w:tcMar>
              <w:top w:w="60" w:type="dxa"/>
              <w:left w:w="100" w:type="dxa"/>
              <w:bottom w:w="60" w:type="dxa"/>
              <w:right w:w="100" w:type="dxa"/>
            </w:tcMar>
            <w:vAlign w:val="center"/>
          </w:tcPr>
          <w:p w14:paraId="019F91B6" w14:textId="77777777" w:rsidR="006C7351" w:rsidRDefault="00A463B9">
            <w:r>
              <w:t>Advanced Technical Diploma of Interior Design-Decoration Engineering</w:t>
            </w:r>
          </w:p>
        </w:tc>
      </w:tr>
      <w:tr w:rsidR="006C7351" w14:paraId="6E0FBE3C" w14:textId="77777777">
        <w:tc>
          <w:tcPr>
            <w:tcW w:w="1400" w:type="pct"/>
            <w:shd w:val="clear" w:color="auto" w:fill="DCE6F1"/>
            <w:tcMar>
              <w:top w:w="60" w:type="dxa"/>
              <w:left w:w="100" w:type="dxa"/>
              <w:bottom w:w="60" w:type="dxa"/>
              <w:right w:w="100" w:type="dxa"/>
            </w:tcMar>
            <w:vAlign w:val="center"/>
          </w:tcPr>
          <w:p w14:paraId="2A5F6D9E" w14:textId="77777777" w:rsidR="006C7351" w:rsidRDefault="00A463B9">
            <w:r>
              <w:rPr>
                <w:b/>
                <w:bCs/>
              </w:rPr>
              <w:t>Program code</w:t>
            </w:r>
          </w:p>
        </w:tc>
        <w:tc>
          <w:tcPr>
            <w:tcW w:w="3600" w:type="pct"/>
            <w:tcMar>
              <w:top w:w="60" w:type="dxa"/>
              <w:left w:w="100" w:type="dxa"/>
              <w:bottom w:w="60" w:type="dxa"/>
              <w:right w:w="100" w:type="dxa"/>
            </w:tcMar>
            <w:vAlign w:val="center"/>
          </w:tcPr>
          <w:p w14:paraId="29FD1B5E" w14:textId="77777777" w:rsidR="006C7351" w:rsidRDefault="00A463B9">
            <w:r>
              <w:t>ED</w:t>
            </w:r>
          </w:p>
        </w:tc>
      </w:tr>
      <w:tr w:rsidR="006C7351" w14:paraId="6F3D7C96" w14:textId="77777777">
        <w:tc>
          <w:tcPr>
            <w:tcW w:w="1400" w:type="pct"/>
            <w:shd w:val="clear" w:color="auto" w:fill="DCE6F1"/>
            <w:tcMar>
              <w:top w:w="60" w:type="dxa"/>
              <w:left w:w="100" w:type="dxa"/>
              <w:bottom w:w="60" w:type="dxa"/>
              <w:right w:w="100" w:type="dxa"/>
            </w:tcMar>
            <w:vAlign w:val="center"/>
          </w:tcPr>
          <w:p w14:paraId="6D0202DF" w14:textId="77777777" w:rsidR="006C7351" w:rsidRDefault="00A463B9">
            <w:r>
              <w:rPr>
                <w:b/>
                <w:bCs/>
              </w:rPr>
              <w:lastRenderedPageBreak/>
              <w:t>Qualification level (NQF/EQF)</w:t>
            </w:r>
          </w:p>
        </w:tc>
        <w:tc>
          <w:tcPr>
            <w:tcW w:w="3600" w:type="pct"/>
            <w:tcMar>
              <w:top w:w="60" w:type="dxa"/>
              <w:left w:w="100" w:type="dxa"/>
              <w:bottom w:w="60" w:type="dxa"/>
              <w:right w:w="100" w:type="dxa"/>
            </w:tcMar>
            <w:vAlign w:val="center"/>
          </w:tcPr>
          <w:p w14:paraId="0135279E" w14:textId="77777777" w:rsidR="006C7351" w:rsidRDefault="00A463B9">
            <w:r>
              <w:t>First Cycle — Approved by Ministry of Higher Education and Scientific Research</w:t>
            </w:r>
          </w:p>
        </w:tc>
      </w:tr>
      <w:tr w:rsidR="006C7351" w14:paraId="4232B9B2" w14:textId="77777777">
        <w:tc>
          <w:tcPr>
            <w:tcW w:w="1400" w:type="pct"/>
            <w:shd w:val="clear" w:color="auto" w:fill="DCE6F1"/>
            <w:tcMar>
              <w:top w:w="60" w:type="dxa"/>
              <w:left w:w="100" w:type="dxa"/>
              <w:bottom w:w="60" w:type="dxa"/>
              <w:right w:w="100" w:type="dxa"/>
            </w:tcMar>
            <w:vAlign w:val="center"/>
          </w:tcPr>
          <w:p w14:paraId="24E17C6F" w14:textId="77777777" w:rsidR="006C7351" w:rsidRDefault="00A463B9">
            <w:r>
              <w:rPr>
                <w:b/>
                <w:bCs/>
              </w:rPr>
              <w:t>Regulatory / Accreditation body</w:t>
            </w:r>
          </w:p>
        </w:tc>
        <w:tc>
          <w:tcPr>
            <w:tcW w:w="3600" w:type="pct"/>
            <w:tcMar>
              <w:top w:w="60" w:type="dxa"/>
              <w:left w:w="100" w:type="dxa"/>
              <w:bottom w:w="60" w:type="dxa"/>
              <w:right w:w="100" w:type="dxa"/>
            </w:tcMar>
            <w:vAlign w:val="center"/>
          </w:tcPr>
          <w:p w14:paraId="796F6997" w14:textId="77777777" w:rsidR="006C7351" w:rsidRDefault="00A463B9">
            <w:r>
              <w:t>Ministry of Higher Education and Scientific Research, Kurdistan Regional Government</w:t>
            </w:r>
          </w:p>
        </w:tc>
      </w:tr>
      <w:tr w:rsidR="006C7351" w14:paraId="7AA0F437" w14:textId="77777777">
        <w:tc>
          <w:tcPr>
            <w:tcW w:w="1400" w:type="pct"/>
            <w:shd w:val="clear" w:color="auto" w:fill="DCE6F1"/>
            <w:tcMar>
              <w:top w:w="60" w:type="dxa"/>
              <w:left w:w="100" w:type="dxa"/>
              <w:bottom w:w="60" w:type="dxa"/>
              <w:right w:w="100" w:type="dxa"/>
            </w:tcMar>
            <w:vAlign w:val="center"/>
          </w:tcPr>
          <w:p w14:paraId="2F0AB49C" w14:textId="77777777" w:rsidR="006C7351" w:rsidRDefault="00A463B9">
            <w:r>
              <w:rPr>
                <w:b/>
                <w:bCs/>
              </w:rPr>
              <w:t>Language of instruction</w:t>
            </w:r>
          </w:p>
        </w:tc>
        <w:tc>
          <w:tcPr>
            <w:tcW w:w="3600" w:type="pct"/>
            <w:tcMar>
              <w:top w:w="60" w:type="dxa"/>
              <w:left w:w="100" w:type="dxa"/>
              <w:bottom w:w="60" w:type="dxa"/>
              <w:right w:w="100" w:type="dxa"/>
            </w:tcMar>
            <w:vAlign w:val="center"/>
          </w:tcPr>
          <w:p w14:paraId="48BFA16F" w14:textId="77777777" w:rsidR="006C7351" w:rsidRDefault="00A463B9">
            <w:r>
              <w:t>English</w:t>
            </w:r>
          </w:p>
        </w:tc>
      </w:tr>
      <w:tr w:rsidR="006C7351" w14:paraId="79EC3C09" w14:textId="77777777">
        <w:tc>
          <w:tcPr>
            <w:tcW w:w="1400" w:type="pct"/>
            <w:shd w:val="clear" w:color="auto" w:fill="DCE6F1"/>
            <w:tcMar>
              <w:top w:w="60" w:type="dxa"/>
              <w:left w:w="100" w:type="dxa"/>
              <w:bottom w:w="60" w:type="dxa"/>
              <w:right w:w="100" w:type="dxa"/>
            </w:tcMar>
            <w:vAlign w:val="center"/>
          </w:tcPr>
          <w:p w14:paraId="0BC5DA78" w14:textId="77777777" w:rsidR="006C7351" w:rsidRDefault="00A463B9">
            <w:r>
              <w:rPr>
                <w:b/>
                <w:bCs/>
              </w:rPr>
              <w:t>Mode of study / Operation</w:t>
            </w:r>
          </w:p>
        </w:tc>
        <w:tc>
          <w:tcPr>
            <w:tcW w:w="3600" w:type="pct"/>
            <w:tcMar>
              <w:top w:w="60" w:type="dxa"/>
              <w:left w:w="100" w:type="dxa"/>
              <w:bottom w:w="60" w:type="dxa"/>
              <w:right w:w="100" w:type="dxa"/>
            </w:tcMar>
            <w:vAlign w:val="center"/>
          </w:tcPr>
          <w:p w14:paraId="405AE411" w14:textId="77777777" w:rsidR="006C7351" w:rsidRDefault="00A463B9">
            <w:r>
              <w:t>Conventional; self-governing; full time</w:t>
            </w:r>
          </w:p>
        </w:tc>
      </w:tr>
      <w:tr w:rsidR="006C7351" w14:paraId="1F78D31A" w14:textId="77777777">
        <w:tc>
          <w:tcPr>
            <w:tcW w:w="1400" w:type="pct"/>
            <w:shd w:val="clear" w:color="auto" w:fill="DCE6F1"/>
            <w:tcMar>
              <w:top w:w="60" w:type="dxa"/>
              <w:left w:w="100" w:type="dxa"/>
              <w:bottom w:w="60" w:type="dxa"/>
              <w:right w:w="100" w:type="dxa"/>
            </w:tcMar>
            <w:vAlign w:val="center"/>
          </w:tcPr>
          <w:p w14:paraId="76C819A1" w14:textId="77777777" w:rsidR="006C7351" w:rsidRDefault="00A463B9">
            <w:r>
              <w:rPr>
                <w:b/>
                <w:bCs/>
              </w:rPr>
              <w:t>Duration</w:t>
            </w:r>
          </w:p>
        </w:tc>
        <w:tc>
          <w:tcPr>
            <w:tcW w:w="3600" w:type="pct"/>
            <w:tcMar>
              <w:top w:w="60" w:type="dxa"/>
              <w:left w:w="100" w:type="dxa"/>
              <w:bottom w:w="60" w:type="dxa"/>
              <w:right w:w="100" w:type="dxa"/>
            </w:tcMar>
            <w:vAlign w:val="center"/>
          </w:tcPr>
          <w:p w14:paraId="758C3922" w14:textId="6091C4DC" w:rsidR="006C7351" w:rsidRDefault="00A463B9">
            <w:r>
              <w:t xml:space="preserve">Minimum 2 years (4 semesters); maximum 4 years (8 semesters); </w:t>
            </w:r>
            <w:r w:rsidR="009674F9">
              <w:t>20</w:t>
            </w:r>
            <w:r>
              <w:t xml:space="preserve"> weeks per semester</w:t>
            </w:r>
          </w:p>
        </w:tc>
      </w:tr>
      <w:tr w:rsidR="006C7351" w14:paraId="4A7FC845" w14:textId="77777777">
        <w:tc>
          <w:tcPr>
            <w:tcW w:w="1400" w:type="pct"/>
            <w:shd w:val="clear" w:color="auto" w:fill="DCE6F1"/>
            <w:tcMar>
              <w:top w:w="60" w:type="dxa"/>
              <w:left w:w="100" w:type="dxa"/>
              <w:bottom w:w="60" w:type="dxa"/>
              <w:right w:w="100" w:type="dxa"/>
            </w:tcMar>
            <w:vAlign w:val="center"/>
          </w:tcPr>
          <w:p w14:paraId="794748C2" w14:textId="77777777" w:rsidR="006C7351" w:rsidRDefault="00A463B9">
            <w:r>
              <w:rPr>
                <w:b/>
                <w:bCs/>
              </w:rPr>
              <w:t>Intake</w:t>
            </w:r>
          </w:p>
        </w:tc>
        <w:tc>
          <w:tcPr>
            <w:tcW w:w="3600" w:type="pct"/>
            <w:tcMar>
              <w:top w:w="60" w:type="dxa"/>
              <w:left w:w="100" w:type="dxa"/>
              <w:bottom w:w="60" w:type="dxa"/>
              <w:right w:w="100" w:type="dxa"/>
            </w:tcMar>
            <w:vAlign w:val="center"/>
          </w:tcPr>
          <w:p w14:paraId="3EBF4325" w14:textId="77777777" w:rsidR="006C7351" w:rsidRDefault="00A463B9">
            <w:r>
              <w:t>Annual</w:t>
            </w:r>
          </w:p>
        </w:tc>
      </w:tr>
      <w:tr w:rsidR="006C7351" w14:paraId="34CE4973" w14:textId="77777777">
        <w:tc>
          <w:tcPr>
            <w:tcW w:w="1400" w:type="pct"/>
            <w:shd w:val="clear" w:color="auto" w:fill="DCE6F1"/>
            <w:tcMar>
              <w:top w:w="60" w:type="dxa"/>
              <w:left w:w="100" w:type="dxa"/>
              <w:bottom w:w="60" w:type="dxa"/>
              <w:right w:w="100" w:type="dxa"/>
            </w:tcMar>
            <w:vAlign w:val="center"/>
          </w:tcPr>
          <w:p w14:paraId="2332D323" w14:textId="77777777" w:rsidR="006C7351" w:rsidRDefault="00A463B9">
            <w:r>
              <w:rPr>
                <w:b/>
                <w:bCs/>
              </w:rPr>
              <w:t>Delivery pattern</w:t>
            </w:r>
          </w:p>
        </w:tc>
        <w:tc>
          <w:tcPr>
            <w:tcW w:w="3600" w:type="pct"/>
            <w:tcMar>
              <w:top w:w="60" w:type="dxa"/>
              <w:left w:w="100" w:type="dxa"/>
              <w:bottom w:w="60" w:type="dxa"/>
              <w:right w:w="100" w:type="dxa"/>
            </w:tcMar>
            <w:vAlign w:val="center"/>
          </w:tcPr>
          <w:p w14:paraId="6FDAB7E9" w14:textId="77777777" w:rsidR="006C7351" w:rsidRDefault="00A463B9">
            <w:r>
              <w:t>Each specialist module is delivered as one or two complementary weekly sessions — a theory session and, where the module carries practical hours, a separate studio/practical session — across 15 teaching weeks plus a final examination week</w:t>
            </w:r>
          </w:p>
        </w:tc>
      </w:tr>
      <w:tr w:rsidR="006C7351" w14:paraId="59A703FD" w14:textId="77777777">
        <w:tc>
          <w:tcPr>
            <w:tcW w:w="1400" w:type="pct"/>
            <w:shd w:val="clear" w:color="auto" w:fill="DCE6F1"/>
            <w:tcMar>
              <w:top w:w="60" w:type="dxa"/>
              <w:left w:w="100" w:type="dxa"/>
              <w:bottom w:w="60" w:type="dxa"/>
              <w:right w:w="100" w:type="dxa"/>
            </w:tcMar>
            <w:vAlign w:val="center"/>
          </w:tcPr>
          <w:p w14:paraId="68E49884" w14:textId="77777777" w:rsidR="006C7351" w:rsidRDefault="00A463B9">
            <w:r>
              <w:rPr>
                <w:b/>
                <w:bCs/>
              </w:rPr>
              <w:t>ECTS</w:t>
            </w:r>
          </w:p>
        </w:tc>
        <w:tc>
          <w:tcPr>
            <w:tcW w:w="3600" w:type="pct"/>
            <w:tcMar>
              <w:top w:w="60" w:type="dxa"/>
              <w:left w:w="100" w:type="dxa"/>
              <w:bottom w:w="60" w:type="dxa"/>
              <w:right w:w="100" w:type="dxa"/>
            </w:tcMar>
            <w:vAlign w:val="center"/>
          </w:tcPr>
          <w:p w14:paraId="24BBF4B2" w14:textId="77777777" w:rsidR="006C7351" w:rsidRDefault="00A463B9">
            <w:r>
              <w:t>120 ECTS</w:t>
            </w:r>
          </w:p>
        </w:tc>
      </w:tr>
    </w:tbl>
    <w:p w14:paraId="7750EB01" w14:textId="77777777" w:rsidR="006C7351" w:rsidRDefault="00A463B9">
      <w:pPr>
        <w:pStyle w:val="Heading1"/>
        <w:spacing w:before="400" w:after="200"/>
      </w:pPr>
      <w:bookmarkStart w:id="4" w:name="_Toc239594863"/>
      <w:r>
        <w:rPr>
          <w:b/>
          <w:bCs/>
          <w:color w:val="1F3864"/>
          <w:sz w:val="30"/>
          <w:szCs w:val="30"/>
        </w:rPr>
        <w:t>3. Program structure and credit framework</w:t>
      </w:r>
      <w:bookmarkEnd w:id="4"/>
    </w:p>
    <w:p w14:paraId="76548D5B" w14:textId="77777777" w:rsidR="006C7351" w:rsidRDefault="00A463B9">
      <w:pPr>
        <w:pStyle w:val="Heading2"/>
        <w:spacing w:before="300" w:after="150"/>
      </w:pPr>
      <w:bookmarkStart w:id="5" w:name="_Toc239594864"/>
      <w:r>
        <w:rPr>
          <w:b/>
          <w:bCs/>
          <w:color w:val="1F3864"/>
          <w:sz w:val="25"/>
          <w:szCs w:val="25"/>
        </w:rPr>
        <w:t>3.1 Credit and workload</w:t>
      </w:r>
      <w:bookmarkEnd w:id="5"/>
    </w:p>
    <w:p w14:paraId="24BFCFFA" w14:textId="77777777" w:rsidR="006C7351" w:rsidRDefault="00A463B9" w:rsidP="009674F9">
      <w:pPr>
        <w:spacing w:after="160"/>
        <w:jc w:val="both"/>
      </w:pPr>
      <w:r>
        <w:t>The program uses ECTS credits. One ECTS credit represents 27 hours of total student workload, comprising scheduled contact time (lectures, studio/practical sessions, critiques and assessment) and independent study. The program totals 120 ECTS, distributed as 30 ECTS in each of the four semesters, corresponding to a total student workload of approximately 3,000–3,600 hours across the two years.</w:t>
      </w:r>
    </w:p>
    <w:p w14:paraId="6D9A5D4B" w14:textId="2F641E8D" w:rsidR="006C7351" w:rsidRDefault="00A463B9" w:rsidP="009674F9">
      <w:pPr>
        <w:spacing w:after="160"/>
        <w:jc w:val="both"/>
      </w:pPr>
      <w:r>
        <w:t xml:space="preserve">Credit is not carried by teaching hours alone. Studio-based design modules, which carry the heaviest practical loading in the program (for example Commercial Interior Design at 7 practical hours per week), are balanced by the substantial independent design development, </w:t>
      </w:r>
      <w:r w:rsidR="00A5486B">
        <w:t>drawing</w:t>
      </w:r>
      <w:r>
        <w:t xml:space="preserve"> and rendering work students complete between sessions. Theory-led modules meet the remaining workload through directed reading, case-study preparation and assessment.</w:t>
      </w:r>
    </w:p>
    <w:p w14:paraId="55F9FE48" w14:textId="77777777" w:rsidR="006C7351" w:rsidRDefault="00A463B9">
      <w:pPr>
        <w:pStyle w:val="Heading2"/>
        <w:spacing w:before="300" w:after="150"/>
      </w:pPr>
      <w:bookmarkStart w:id="6" w:name="_Toc239594865"/>
      <w:r>
        <w:rPr>
          <w:b/>
          <w:bCs/>
          <w:color w:val="1F3864"/>
          <w:sz w:val="25"/>
          <w:szCs w:val="25"/>
        </w:rPr>
        <w:t>3.2 Course classification</w:t>
      </w:r>
      <w:bookmarkEnd w:id="6"/>
    </w:p>
    <w:p w14:paraId="729CE9B1" w14:textId="77777777" w:rsidR="006C7351" w:rsidRDefault="00A463B9" w:rsidP="00F34985">
      <w:pPr>
        <w:spacing w:after="160"/>
        <w:jc w:val="both"/>
      </w:pPr>
      <w:r>
        <w:t>Courses fall into three groups: institute courses of general formation taken by students across KTI; institute courses at degree or program level, shared with other departments or mandated across all programs; and core courses specific to Interior Design-Decoration Engineering.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95"/>
        <w:gridCol w:w="1926"/>
        <w:gridCol w:w="2407"/>
      </w:tblGrid>
      <w:tr w:rsidR="006C7351" w14:paraId="3DFE6731" w14:textId="77777777">
        <w:tc>
          <w:tcPr>
            <w:tcW w:w="2750" w:type="pct"/>
            <w:shd w:val="clear" w:color="auto" w:fill="1F3864"/>
            <w:tcMar>
              <w:top w:w="60" w:type="dxa"/>
              <w:left w:w="100" w:type="dxa"/>
              <w:bottom w:w="60" w:type="dxa"/>
              <w:right w:w="100" w:type="dxa"/>
            </w:tcMar>
            <w:vAlign w:val="center"/>
          </w:tcPr>
          <w:p w14:paraId="08BE2DD4" w14:textId="77777777" w:rsidR="006C7351" w:rsidRDefault="00A463B9">
            <w:pPr>
              <w:jc w:val="center"/>
            </w:pPr>
            <w:r>
              <w:rPr>
                <w:b/>
                <w:bCs/>
                <w:color w:val="FFFFFF"/>
                <w:sz w:val="20"/>
                <w:szCs w:val="20"/>
              </w:rPr>
              <w:t>Classification</w:t>
            </w:r>
          </w:p>
        </w:tc>
        <w:tc>
          <w:tcPr>
            <w:tcW w:w="1000" w:type="pct"/>
            <w:shd w:val="clear" w:color="auto" w:fill="1F3864"/>
            <w:tcMar>
              <w:top w:w="60" w:type="dxa"/>
              <w:left w:w="100" w:type="dxa"/>
              <w:bottom w:w="60" w:type="dxa"/>
              <w:right w:w="100" w:type="dxa"/>
            </w:tcMar>
            <w:vAlign w:val="center"/>
          </w:tcPr>
          <w:p w14:paraId="02F0E1AE" w14:textId="77777777" w:rsidR="006C7351" w:rsidRDefault="00A463B9">
            <w:pPr>
              <w:jc w:val="center"/>
            </w:pPr>
            <w:r>
              <w:rPr>
                <w:b/>
                <w:bCs/>
                <w:color w:val="FFFFFF"/>
                <w:sz w:val="20"/>
                <w:szCs w:val="20"/>
              </w:rPr>
              <w:t>Credits (ECTS)</w:t>
            </w:r>
          </w:p>
        </w:tc>
        <w:tc>
          <w:tcPr>
            <w:tcW w:w="1250" w:type="pct"/>
            <w:shd w:val="clear" w:color="auto" w:fill="1F3864"/>
            <w:tcMar>
              <w:top w:w="60" w:type="dxa"/>
              <w:left w:w="100" w:type="dxa"/>
              <w:bottom w:w="60" w:type="dxa"/>
              <w:right w:w="100" w:type="dxa"/>
            </w:tcMar>
            <w:vAlign w:val="center"/>
          </w:tcPr>
          <w:p w14:paraId="6E0E8482" w14:textId="77777777" w:rsidR="006C7351" w:rsidRDefault="00A463B9">
            <w:pPr>
              <w:jc w:val="center"/>
            </w:pPr>
            <w:r>
              <w:rPr>
                <w:b/>
                <w:bCs/>
                <w:color w:val="FFFFFF"/>
                <w:sz w:val="20"/>
                <w:szCs w:val="20"/>
              </w:rPr>
              <w:t>Percentage</w:t>
            </w:r>
          </w:p>
        </w:tc>
      </w:tr>
      <w:tr w:rsidR="006C7351" w14:paraId="2C0A2D2A" w14:textId="77777777">
        <w:tc>
          <w:tcPr>
            <w:tcW w:w="2750" w:type="pct"/>
            <w:tcMar>
              <w:top w:w="60" w:type="dxa"/>
              <w:left w:w="100" w:type="dxa"/>
              <w:bottom w:w="60" w:type="dxa"/>
              <w:right w:w="100" w:type="dxa"/>
            </w:tcMar>
            <w:vAlign w:val="center"/>
          </w:tcPr>
          <w:p w14:paraId="63C985DC" w14:textId="77777777" w:rsidR="006C7351" w:rsidRDefault="00A463B9">
            <w:r>
              <w:rPr>
                <w:sz w:val="20"/>
                <w:szCs w:val="20"/>
              </w:rPr>
              <w:t xml:space="preserve">Institute courses — general (Computer Application, Academic Debate, </w:t>
            </w:r>
            <w:proofErr w:type="spellStart"/>
            <w:r>
              <w:rPr>
                <w:sz w:val="20"/>
                <w:szCs w:val="20"/>
              </w:rPr>
              <w:t>Kurdology</w:t>
            </w:r>
            <w:proofErr w:type="spellEnd"/>
            <w:r>
              <w:rPr>
                <w:sz w:val="20"/>
                <w:szCs w:val="20"/>
              </w:rPr>
              <w:t>)</w:t>
            </w:r>
          </w:p>
        </w:tc>
        <w:tc>
          <w:tcPr>
            <w:tcW w:w="1000" w:type="pct"/>
            <w:tcMar>
              <w:top w:w="60" w:type="dxa"/>
              <w:left w:w="100" w:type="dxa"/>
              <w:bottom w:w="60" w:type="dxa"/>
              <w:right w:w="100" w:type="dxa"/>
            </w:tcMar>
            <w:vAlign w:val="center"/>
          </w:tcPr>
          <w:p w14:paraId="45213891" w14:textId="77777777" w:rsidR="006C7351" w:rsidRDefault="00A463B9">
            <w:r>
              <w:rPr>
                <w:sz w:val="20"/>
                <w:szCs w:val="20"/>
              </w:rPr>
              <w:t>15</w:t>
            </w:r>
          </w:p>
        </w:tc>
        <w:tc>
          <w:tcPr>
            <w:tcW w:w="1250" w:type="pct"/>
            <w:tcMar>
              <w:top w:w="60" w:type="dxa"/>
              <w:left w:w="100" w:type="dxa"/>
              <w:bottom w:w="60" w:type="dxa"/>
              <w:right w:w="100" w:type="dxa"/>
            </w:tcMar>
            <w:vAlign w:val="center"/>
          </w:tcPr>
          <w:p w14:paraId="2683DEE1" w14:textId="77777777" w:rsidR="006C7351" w:rsidRDefault="00A463B9">
            <w:r>
              <w:rPr>
                <w:sz w:val="20"/>
                <w:szCs w:val="20"/>
              </w:rPr>
              <w:t>12.5%</w:t>
            </w:r>
          </w:p>
        </w:tc>
      </w:tr>
      <w:tr w:rsidR="006C7351" w14:paraId="34334A50" w14:textId="77777777">
        <w:tc>
          <w:tcPr>
            <w:tcW w:w="2750" w:type="pct"/>
            <w:tcMar>
              <w:top w:w="60" w:type="dxa"/>
              <w:left w:w="100" w:type="dxa"/>
              <w:bottom w:w="60" w:type="dxa"/>
              <w:right w:w="100" w:type="dxa"/>
            </w:tcMar>
            <w:vAlign w:val="center"/>
          </w:tcPr>
          <w:p w14:paraId="1D736C6B" w14:textId="36482A2E" w:rsidR="006C7351" w:rsidRDefault="00A463B9">
            <w:r>
              <w:rPr>
                <w:sz w:val="20"/>
                <w:szCs w:val="20"/>
              </w:rPr>
              <w:t>Institute courses — degree / program (Engineering Terminology, Career Development</w:t>
            </w:r>
            <w:r w:rsidR="009674F9">
              <w:rPr>
                <w:sz w:val="20"/>
                <w:szCs w:val="20"/>
              </w:rPr>
              <w:t xml:space="preserve"> &amp; </w:t>
            </w:r>
            <w:r w:rsidR="009674F9" w:rsidRPr="009674F9">
              <w:rPr>
                <w:sz w:val="20"/>
                <w:szCs w:val="20"/>
              </w:rPr>
              <w:t>Entrepreneurship</w:t>
            </w:r>
            <w:r>
              <w:rPr>
                <w:sz w:val="20"/>
                <w:szCs w:val="20"/>
              </w:rPr>
              <w:t>)</w:t>
            </w:r>
          </w:p>
        </w:tc>
        <w:tc>
          <w:tcPr>
            <w:tcW w:w="1000" w:type="pct"/>
            <w:tcMar>
              <w:top w:w="60" w:type="dxa"/>
              <w:left w:w="100" w:type="dxa"/>
              <w:bottom w:w="60" w:type="dxa"/>
              <w:right w:w="100" w:type="dxa"/>
            </w:tcMar>
            <w:vAlign w:val="center"/>
          </w:tcPr>
          <w:p w14:paraId="7012F546" w14:textId="77777777" w:rsidR="006C7351" w:rsidRDefault="00A463B9">
            <w:r>
              <w:rPr>
                <w:sz w:val="20"/>
                <w:szCs w:val="20"/>
              </w:rPr>
              <w:t>10</w:t>
            </w:r>
          </w:p>
        </w:tc>
        <w:tc>
          <w:tcPr>
            <w:tcW w:w="1250" w:type="pct"/>
            <w:tcMar>
              <w:top w:w="60" w:type="dxa"/>
              <w:left w:w="100" w:type="dxa"/>
              <w:bottom w:w="60" w:type="dxa"/>
              <w:right w:w="100" w:type="dxa"/>
            </w:tcMar>
            <w:vAlign w:val="center"/>
          </w:tcPr>
          <w:p w14:paraId="2258654F" w14:textId="77777777" w:rsidR="006C7351" w:rsidRDefault="00A463B9">
            <w:r>
              <w:rPr>
                <w:sz w:val="20"/>
                <w:szCs w:val="20"/>
              </w:rPr>
              <w:t>8.33%</w:t>
            </w:r>
          </w:p>
        </w:tc>
      </w:tr>
      <w:tr w:rsidR="006C7351" w14:paraId="4A00A9F9" w14:textId="77777777">
        <w:tc>
          <w:tcPr>
            <w:tcW w:w="2750" w:type="pct"/>
            <w:tcMar>
              <w:top w:w="60" w:type="dxa"/>
              <w:left w:w="100" w:type="dxa"/>
              <w:bottom w:w="60" w:type="dxa"/>
              <w:right w:w="100" w:type="dxa"/>
            </w:tcMar>
            <w:vAlign w:val="center"/>
          </w:tcPr>
          <w:p w14:paraId="2EB6A4E6" w14:textId="77777777" w:rsidR="006C7351" w:rsidRDefault="00A463B9">
            <w:r>
              <w:rPr>
                <w:sz w:val="20"/>
                <w:szCs w:val="20"/>
              </w:rPr>
              <w:t>Core courses — Interior Design-Decoration Engineering (including Internship Program at 0 ECTS)</w:t>
            </w:r>
          </w:p>
        </w:tc>
        <w:tc>
          <w:tcPr>
            <w:tcW w:w="1000" w:type="pct"/>
            <w:tcMar>
              <w:top w:w="60" w:type="dxa"/>
              <w:left w:w="100" w:type="dxa"/>
              <w:bottom w:w="60" w:type="dxa"/>
              <w:right w:w="100" w:type="dxa"/>
            </w:tcMar>
            <w:vAlign w:val="center"/>
          </w:tcPr>
          <w:p w14:paraId="2FE0CA1F" w14:textId="77777777" w:rsidR="006C7351" w:rsidRDefault="00A463B9">
            <w:r>
              <w:rPr>
                <w:sz w:val="20"/>
                <w:szCs w:val="20"/>
              </w:rPr>
              <w:t>95</w:t>
            </w:r>
          </w:p>
        </w:tc>
        <w:tc>
          <w:tcPr>
            <w:tcW w:w="1250" w:type="pct"/>
            <w:tcMar>
              <w:top w:w="60" w:type="dxa"/>
              <w:left w:w="100" w:type="dxa"/>
              <w:bottom w:w="60" w:type="dxa"/>
              <w:right w:w="100" w:type="dxa"/>
            </w:tcMar>
            <w:vAlign w:val="center"/>
          </w:tcPr>
          <w:p w14:paraId="5DB6D470" w14:textId="77777777" w:rsidR="006C7351" w:rsidRDefault="00A463B9">
            <w:r>
              <w:rPr>
                <w:sz w:val="20"/>
                <w:szCs w:val="20"/>
              </w:rPr>
              <w:t>79.16%</w:t>
            </w:r>
          </w:p>
        </w:tc>
      </w:tr>
      <w:tr w:rsidR="006C7351" w14:paraId="3B2346E3" w14:textId="77777777">
        <w:tc>
          <w:tcPr>
            <w:tcW w:w="2750" w:type="pct"/>
            <w:shd w:val="clear" w:color="auto" w:fill="F2F2F2"/>
            <w:tcMar>
              <w:top w:w="60" w:type="dxa"/>
              <w:left w:w="100" w:type="dxa"/>
              <w:bottom w:w="60" w:type="dxa"/>
              <w:right w:w="100" w:type="dxa"/>
            </w:tcMar>
            <w:vAlign w:val="center"/>
          </w:tcPr>
          <w:p w14:paraId="168594C5" w14:textId="77777777" w:rsidR="006C7351" w:rsidRDefault="00A463B9">
            <w:r>
              <w:rPr>
                <w:b/>
                <w:bCs/>
              </w:rPr>
              <w:t>Total</w:t>
            </w:r>
          </w:p>
        </w:tc>
        <w:tc>
          <w:tcPr>
            <w:tcW w:w="1000" w:type="pct"/>
            <w:shd w:val="clear" w:color="auto" w:fill="F2F2F2"/>
            <w:tcMar>
              <w:top w:w="60" w:type="dxa"/>
              <w:left w:w="100" w:type="dxa"/>
              <w:bottom w:w="60" w:type="dxa"/>
              <w:right w:w="100" w:type="dxa"/>
            </w:tcMar>
            <w:vAlign w:val="center"/>
          </w:tcPr>
          <w:p w14:paraId="1DA8FED8" w14:textId="77777777" w:rsidR="006C7351" w:rsidRDefault="00A463B9">
            <w:r>
              <w:rPr>
                <w:b/>
                <w:bCs/>
              </w:rPr>
              <w:t>120</w:t>
            </w:r>
          </w:p>
        </w:tc>
        <w:tc>
          <w:tcPr>
            <w:tcW w:w="1250" w:type="pct"/>
            <w:shd w:val="clear" w:color="auto" w:fill="F2F2F2"/>
            <w:tcMar>
              <w:top w:w="60" w:type="dxa"/>
              <w:left w:w="100" w:type="dxa"/>
              <w:bottom w:w="60" w:type="dxa"/>
              <w:right w:w="100" w:type="dxa"/>
            </w:tcMar>
            <w:vAlign w:val="center"/>
          </w:tcPr>
          <w:p w14:paraId="77455D90" w14:textId="77777777" w:rsidR="006C7351" w:rsidRDefault="00A463B9">
            <w:r>
              <w:rPr>
                <w:b/>
                <w:bCs/>
              </w:rPr>
              <w:t>100%</w:t>
            </w:r>
          </w:p>
        </w:tc>
      </w:tr>
    </w:tbl>
    <w:p w14:paraId="536349C1" w14:textId="77777777" w:rsidR="006C7351" w:rsidRPr="00F34985" w:rsidRDefault="00A463B9" w:rsidP="00F34985">
      <w:pPr>
        <w:spacing w:after="160"/>
        <w:jc w:val="both"/>
      </w:pPr>
      <w:r w:rsidRPr="00F34985">
        <w:lastRenderedPageBreak/>
        <w:t>Internship Program is a mandatory, non-credit-bearing requirement recorded as Pass or Fail. It carries 0 ECTS and is therefore included in the core group without contributing credit.</w:t>
      </w:r>
    </w:p>
    <w:p w14:paraId="23116268" w14:textId="77777777" w:rsidR="006C7351" w:rsidRDefault="00A463B9">
      <w:pPr>
        <w:pStyle w:val="Heading2"/>
        <w:spacing w:before="300" w:after="150"/>
      </w:pPr>
      <w:bookmarkStart w:id="7" w:name="_Toc239594866"/>
      <w:r>
        <w:rPr>
          <w:b/>
          <w:bCs/>
          <w:color w:val="1F3864"/>
          <w:sz w:val="25"/>
          <w:szCs w:val="25"/>
        </w:rPr>
        <w:t>3.3 Progression</w:t>
      </w:r>
      <w:bookmarkEnd w:id="7"/>
    </w:p>
    <w:p w14:paraId="6CF8FBD5" w14:textId="77777777" w:rsidR="006C7351" w:rsidRDefault="00A463B9" w:rsidP="004D3CFD">
      <w:pPr>
        <w:spacing w:after="160"/>
        <w:jc w:val="both"/>
      </w:pPr>
      <w:r>
        <w:t>The program is sequential. Semester 1 establishes the foundations of visual and drafting literacy: the elements and principles of art and interior design, color theory, graphic (hand) drawing, and computer-aided drafting. Semester 2 introduces the first design studio (Residential Interior Design), together with the historical, material and three-dimensional-modeling knowledge that supports it. Semester 3 opens the building-integration disciplines — commercial studio design, integrated building systems, building construction and site measurement, lighting design, and digital visualization and AI application — alongside the larger Commercial Interior Design studio. Semester 4 completes the program with the Graduation Project, architectural documentation and working drawings, furniture design, cost estimating and Bills of Quantities, entrepreneurship and career development, and the Internship Program.</w:t>
      </w:r>
    </w:p>
    <w:p w14:paraId="26E2023B" w14:textId="77777777" w:rsidR="006C7351" w:rsidRDefault="00A463B9">
      <w:pPr>
        <w:pStyle w:val="Heading1"/>
        <w:spacing w:before="400" w:after="200"/>
      </w:pPr>
      <w:bookmarkStart w:id="8" w:name="_Toc239594867"/>
      <w:r>
        <w:rPr>
          <w:b/>
          <w:bCs/>
          <w:color w:val="1F3864"/>
          <w:sz w:val="30"/>
          <w:szCs w:val="30"/>
        </w:rPr>
        <w:t>4. Award and graduation requirements</w:t>
      </w:r>
      <w:bookmarkEnd w:id="8"/>
    </w:p>
    <w:p w14:paraId="477C61FB" w14:textId="77777777" w:rsidR="006C7351" w:rsidRDefault="00A463B9">
      <w:pPr>
        <w:spacing w:after="160"/>
      </w:pPr>
      <w:r>
        <w:t>To be awarded the Advanced Technical Diploma of Interior Design-Decoration Engineering, a student must:</w:t>
      </w:r>
    </w:p>
    <w:p w14:paraId="09C7BE24" w14:textId="77777777" w:rsidR="006C7351" w:rsidRDefault="00A463B9" w:rsidP="00A5486B">
      <w:pPr>
        <w:pStyle w:val="ListParagraph"/>
        <w:numPr>
          <w:ilvl w:val="0"/>
          <w:numId w:val="1"/>
        </w:numPr>
        <w:spacing w:after="80"/>
        <w:jc w:val="both"/>
      </w:pPr>
      <w:r>
        <w:t>Accumulate 120 ECTS by passing every course listed in the course menu at Section 10.</w:t>
      </w:r>
    </w:p>
    <w:p w14:paraId="4ED62A64" w14:textId="77777777" w:rsidR="006C7351" w:rsidRDefault="00A463B9" w:rsidP="00A5486B">
      <w:pPr>
        <w:pStyle w:val="ListParagraph"/>
        <w:numPr>
          <w:ilvl w:val="0"/>
          <w:numId w:val="1"/>
        </w:numPr>
        <w:spacing w:after="80"/>
        <w:jc w:val="both"/>
      </w:pPr>
      <w:r>
        <w:t>Achieve a minimum cumulative grade point average of 2.0.</w:t>
      </w:r>
    </w:p>
    <w:p w14:paraId="09252AD4" w14:textId="77777777" w:rsidR="006C7351" w:rsidRDefault="00A463B9" w:rsidP="00A5486B">
      <w:pPr>
        <w:pStyle w:val="ListParagraph"/>
        <w:numPr>
          <w:ilvl w:val="0"/>
          <w:numId w:val="1"/>
        </w:numPr>
        <w:spacing w:after="80"/>
        <w:jc w:val="both"/>
      </w:pPr>
      <w:r>
        <w:t>Pass both the theory and the practical/studio component of every module that carries a practical, in accordance with the module assessment scheme.</w:t>
      </w:r>
    </w:p>
    <w:p w14:paraId="71E8BB17" w14:textId="77777777" w:rsidR="006C7351" w:rsidRDefault="00A463B9" w:rsidP="00A5486B">
      <w:pPr>
        <w:pStyle w:val="ListParagraph"/>
        <w:numPr>
          <w:ilvl w:val="0"/>
          <w:numId w:val="1"/>
        </w:numPr>
        <w:spacing w:after="80"/>
        <w:jc w:val="both"/>
      </w:pPr>
      <w:r>
        <w:t>Complete and pass the Internship Program as specified below.</w:t>
      </w:r>
    </w:p>
    <w:p w14:paraId="085E446A" w14:textId="77777777" w:rsidR="006C7351" w:rsidRDefault="00A463B9">
      <w:pPr>
        <w:pStyle w:val="Heading2"/>
        <w:spacing w:before="300" w:after="150"/>
      </w:pPr>
      <w:bookmarkStart w:id="9" w:name="_Toc239594868"/>
      <w:r>
        <w:rPr>
          <w:b/>
          <w:bCs/>
          <w:color w:val="1F3864"/>
          <w:sz w:val="25"/>
          <w:szCs w:val="25"/>
        </w:rPr>
        <w:t>4.1 Internship (ED — Internship Program)</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8"/>
        <w:gridCol w:w="7510"/>
      </w:tblGrid>
      <w:tr w:rsidR="006C7351" w14:paraId="32B0D04D" w14:textId="77777777">
        <w:tc>
          <w:tcPr>
            <w:tcW w:w="1100" w:type="pct"/>
            <w:shd w:val="clear" w:color="auto" w:fill="1F3864"/>
            <w:tcMar>
              <w:top w:w="60" w:type="dxa"/>
              <w:left w:w="100" w:type="dxa"/>
              <w:bottom w:w="60" w:type="dxa"/>
              <w:right w:w="100" w:type="dxa"/>
            </w:tcMar>
            <w:vAlign w:val="center"/>
          </w:tcPr>
          <w:p w14:paraId="23734F15" w14:textId="77777777" w:rsidR="006C7351" w:rsidRDefault="00A463B9">
            <w:pPr>
              <w:jc w:val="center"/>
            </w:pPr>
            <w:r>
              <w:rPr>
                <w:b/>
                <w:bCs/>
                <w:color w:val="FFFFFF"/>
                <w:sz w:val="20"/>
                <w:szCs w:val="20"/>
              </w:rPr>
              <w:t>Nature</w:t>
            </w:r>
          </w:p>
        </w:tc>
        <w:tc>
          <w:tcPr>
            <w:tcW w:w="3900" w:type="pct"/>
            <w:tcMar>
              <w:top w:w="60" w:type="dxa"/>
              <w:left w:w="100" w:type="dxa"/>
              <w:bottom w:w="60" w:type="dxa"/>
              <w:right w:w="100" w:type="dxa"/>
            </w:tcMar>
            <w:vAlign w:val="center"/>
          </w:tcPr>
          <w:p w14:paraId="19AD916D" w14:textId="77777777" w:rsidR="006C7351" w:rsidRDefault="00A463B9">
            <w:r>
              <w:rPr>
                <w:sz w:val="20"/>
                <w:szCs w:val="20"/>
              </w:rPr>
              <w:t>Supervised placement with an approved interior design studio, architectural/decoration firm, fit-out contractor, or furniture/joinery workshop. Students are assigned to host organizations with reference to their area of residence and the department's approved placement list.</w:t>
            </w:r>
          </w:p>
        </w:tc>
      </w:tr>
      <w:tr w:rsidR="006C7351" w14:paraId="59DE48F0" w14:textId="77777777">
        <w:tc>
          <w:tcPr>
            <w:tcW w:w="1100" w:type="pct"/>
            <w:shd w:val="clear" w:color="auto" w:fill="1F3864"/>
            <w:tcMar>
              <w:top w:w="60" w:type="dxa"/>
              <w:left w:w="100" w:type="dxa"/>
              <w:bottom w:w="60" w:type="dxa"/>
              <w:right w:w="100" w:type="dxa"/>
            </w:tcMar>
            <w:vAlign w:val="center"/>
          </w:tcPr>
          <w:p w14:paraId="4433DB4F" w14:textId="77777777" w:rsidR="006C7351" w:rsidRDefault="00A463B9">
            <w:pPr>
              <w:jc w:val="center"/>
            </w:pPr>
            <w:r>
              <w:rPr>
                <w:b/>
                <w:bCs/>
                <w:color w:val="FFFFFF"/>
                <w:sz w:val="20"/>
                <w:szCs w:val="20"/>
              </w:rPr>
              <w:t>Timing</w:t>
            </w:r>
          </w:p>
        </w:tc>
        <w:tc>
          <w:tcPr>
            <w:tcW w:w="3900" w:type="pct"/>
            <w:tcMar>
              <w:top w:w="60" w:type="dxa"/>
              <w:left w:w="100" w:type="dxa"/>
              <w:bottom w:w="60" w:type="dxa"/>
              <w:right w:w="100" w:type="dxa"/>
            </w:tcMar>
            <w:vAlign w:val="center"/>
          </w:tcPr>
          <w:p w14:paraId="14714E87" w14:textId="77777777" w:rsidR="006C7351" w:rsidRDefault="00A463B9">
            <w:r>
              <w:rPr>
                <w:sz w:val="20"/>
                <w:szCs w:val="20"/>
              </w:rPr>
              <w:t>Following the Semester 4 examinations, as recorded in the credit framework (0 ECTS, practical hours only). It does not run alongside taught modules and creates no timetable conflict.</w:t>
            </w:r>
          </w:p>
        </w:tc>
      </w:tr>
      <w:tr w:rsidR="006C7351" w14:paraId="3541F629" w14:textId="77777777">
        <w:tc>
          <w:tcPr>
            <w:tcW w:w="1100" w:type="pct"/>
            <w:shd w:val="clear" w:color="auto" w:fill="1F3864"/>
            <w:tcMar>
              <w:top w:w="60" w:type="dxa"/>
              <w:left w:w="100" w:type="dxa"/>
              <w:bottom w:w="60" w:type="dxa"/>
              <w:right w:w="100" w:type="dxa"/>
            </w:tcMar>
            <w:vAlign w:val="center"/>
          </w:tcPr>
          <w:p w14:paraId="3FA10C5C" w14:textId="77777777" w:rsidR="006C7351" w:rsidRDefault="00A463B9">
            <w:pPr>
              <w:jc w:val="center"/>
            </w:pPr>
            <w:r>
              <w:rPr>
                <w:b/>
                <w:bCs/>
                <w:color w:val="FFFFFF"/>
                <w:sz w:val="20"/>
                <w:szCs w:val="20"/>
              </w:rPr>
              <w:t>Assessment</w:t>
            </w:r>
          </w:p>
        </w:tc>
        <w:tc>
          <w:tcPr>
            <w:tcW w:w="3900" w:type="pct"/>
            <w:tcMar>
              <w:top w:w="60" w:type="dxa"/>
              <w:left w:w="100" w:type="dxa"/>
              <w:bottom w:w="60" w:type="dxa"/>
              <w:right w:w="100" w:type="dxa"/>
            </w:tcMar>
            <w:vAlign w:val="center"/>
          </w:tcPr>
          <w:p w14:paraId="2063F1DA" w14:textId="77777777" w:rsidR="006C7351" w:rsidRDefault="00A463B9">
            <w:r>
              <w:rPr>
                <w:sz w:val="20"/>
                <w:szCs w:val="20"/>
              </w:rPr>
              <w:t>Recorded as Pass or Fail, based on a countersigned training logbook and a final training report submitted to the department. A deficiency in either element results in a Fail and the requirement to repeat or extend the placement. Detailed logbook and reporting templates are maintained separately by the department and are to be confirmed alongside this specification.</w:t>
            </w:r>
          </w:p>
        </w:tc>
      </w:tr>
      <w:tr w:rsidR="004D3CFD" w14:paraId="74CB8E4E" w14:textId="77777777" w:rsidTr="00552E77">
        <w:tc>
          <w:tcPr>
            <w:tcW w:w="1100" w:type="pct"/>
            <w:shd w:val="clear" w:color="auto" w:fill="1F3864"/>
            <w:tcMar>
              <w:top w:w="60" w:type="dxa"/>
              <w:left w:w="100" w:type="dxa"/>
              <w:bottom w:w="60" w:type="dxa"/>
              <w:right w:w="100" w:type="dxa"/>
            </w:tcMar>
          </w:tcPr>
          <w:p w14:paraId="2C9F9E69" w14:textId="39B1F702" w:rsidR="004D3CFD" w:rsidRDefault="004D3CFD" w:rsidP="004D3CFD">
            <w:pPr>
              <w:jc w:val="center"/>
              <w:rPr>
                <w:b/>
                <w:bCs/>
                <w:color w:val="FFFFFF"/>
                <w:sz w:val="20"/>
                <w:szCs w:val="20"/>
              </w:rPr>
            </w:pPr>
            <w:r w:rsidRPr="004D3CFD">
              <w:rPr>
                <w:b/>
                <w:bCs/>
                <w:color w:val="FFFFFF"/>
                <w:sz w:val="20"/>
                <w:szCs w:val="20"/>
              </w:rPr>
              <w:t>Duration</w:t>
            </w:r>
          </w:p>
        </w:tc>
        <w:tc>
          <w:tcPr>
            <w:tcW w:w="3900" w:type="pct"/>
            <w:tcMar>
              <w:top w:w="60" w:type="dxa"/>
              <w:left w:w="100" w:type="dxa"/>
              <w:bottom w:w="60" w:type="dxa"/>
              <w:right w:w="100" w:type="dxa"/>
            </w:tcMar>
          </w:tcPr>
          <w:p w14:paraId="028CF625" w14:textId="7B5DDA12" w:rsidR="004D3CFD" w:rsidRDefault="004D3CFD" w:rsidP="004D3CFD">
            <w:pPr>
              <w:rPr>
                <w:sz w:val="20"/>
                <w:szCs w:val="20"/>
              </w:rPr>
            </w:pPr>
            <w:r w:rsidRPr="004D3CFD">
              <w:rPr>
                <w:sz w:val="20"/>
                <w:szCs w:val="20"/>
              </w:rPr>
              <w:t>100 hours of supervised laboratory practice.</w:t>
            </w:r>
          </w:p>
        </w:tc>
      </w:tr>
      <w:tr w:rsidR="004D3CFD" w14:paraId="6420BD0A" w14:textId="77777777" w:rsidTr="008C2072">
        <w:tc>
          <w:tcPr>
            <w:tcW w:w="1100" w:type="pct"/>
            <w:shd w:val="clear" w:color="auto" w:fill="1F3864"/>
            <w:tcMar>
              <w:top w:w="60" w:type="dxa"/>
              <w:left w:w="100" w:type="dxa"/>
              <w:bottom w:w="60" w:type="dxa"/>
              <w:right w:w="100" w:type="dxa"/>
            </w:tcMar>
          </w:tcPr>
          <w:p w14:paraId="4A39FBBB" w14:textId="7A56A5B5" w:rsidR="004D3CFD" w:rsidRDefault="004D3CFD" w:rsidP="004D3CFD">
            <w:pPr>
              <w:jc w:val="center"/>
              <w:rPr>
                <w:b/>
                <w:bCs/>
                <w:color w:val="FFFFFF"/>
                <w:sz w:val="20"/>
                <w:szCs w:val="20"/>
              </w:rPr>
            </w:pPr>
            <w:r w:rsidRPr="004D3CFD">
              <w:rPr>
                <w:b/>
                <w:bCs/>
                <w:color w:val="FFFFFF"/>
                <w:sz w:val="20"/>
                <w:szCs w:val="20"/>
              </w:rPr>
              <w:t>Credit</w:t>
            </w:r>
          </w:p>
        </w:tc>
        <w:tc>
          <w:tcPr>
            <w:tcW w:w="3900" w:type="pct"/>
            <w:tcMar>
              <w:top w:w="60" w:type="dxa"/>
              <w:left w:w="100" w:type="dxa"/>
              <w:bottom w:w="60" w:type="dxa"/>
              <w:right w:w="100" w:type="dxa"/>
            </w:tcMar>
          </w:tcPr>
          <w:p w14:paraId="2D7B094E" w14:textId="69200D48" w:rsidR="004D3CFD" w:rsidRDefault="004D3CFD" w:rsidP="004D3CFD">
            <w:pPr>
              <w:rPr>
                <w:sz w:val="20"/>
                <w:szCs w:val="20"/>
              </w:rPr>
            </w:pPr>
            <w:r w:rsidRPr="004D3CFD">
              <w:rPr>
                <w:sz w:val="20"/>
                <w:szCs w:val="20"/>
              </w:rPr>
              <w:t>0 ECTS. Mandatory and non-credit-bearing; recorded on the transcript as Pass or Fail.</w:t>
            </w:r>
          </w:p>
        </w:tc>
      </w:tr>
    </w:tbl>
    <w:p w14:paraId="3E8D650D" w14:textId="77777777" w:rsidR="006C7351" w:rsidRDefault="00A463B9">
      <w:pPr>
        <w:pStyle w:val="Heading1"/>
        <w:spacing w:before="400" w:after="200"/>
      </w:pPr>
      <w:bookmarkStart w:id="10" w:name="_Toc239594869"/>
      <w:r>
        <w:rPr>
          <w:b/>
          <w:bCs/>
          <w:color w:val="1F3864"/>
          <w:sz w:val="30"/>
          <w:szCs w:val="30"/>
        </w:rPr>
        <w:t>5. Entry requirements</w:t>
      </w:r>
      <w:bookmarkEnd w:id="10"/>
    </w:p>
    <w:p w14:paraId="516A7B9D" w14:textId="77777777" w:rsidR="006C7351" w:rsidRDefault="00A463B9" w:rsidP="00A5486B">
      <w:pPr>
        <w:spacing w:after="160"/>
        <w:jc w:val="both"/>
      </w:pPr>
      <w:r>
        <w:t>Admission is competitive and administered through the central admission process of the Ministry of Higher Education and Scientific Research. The minimum qualifications are:</w:t>
      </w:r>
    </w:p>
    <w:p w14:paraId="7D151258" w14:textId="31E43000" w:rsidR="006C7351" w:rsidRDefault="00DF2DE6" w:rsidP="00A5486B">
      <w:pPr>
        <w:pStyle w:val="ListParagraph"/>
        <w:numPr>
          <w:ilvl w:val="0"/>
          <w:numId w:val="1"/>
        </w:numPr>
        <w:jc w:val="both"/>
      </w:pPr>
      <w:r w:rsidRPr="00DF2DE6">
        <w:lastRenderedPageBreak/>
        <w:t>A Kurdistan Baccalaureate High School Certificate (scientific stream) or a recognized equivalent, with a minimum aggregate of %5</w:t>
      </w:r>
      <w:r>
        <w:t>0</w:t>
      </w:r>
      <w:r w:rsidRPr="00DF2DE6">
        <w:t xml:space="preserve"> to enter the competition.</w:t>
      </w:r>
      <w:r w:rsidR="00A463B9">
        <w:t>as set annually by the Ministry.</w:t>
      </w:r>
    </w:p>
    <w:p w14:paraId="2C6DB1C8" w14:textId="77777777" w:rsidR="006C7351" w:rsidRDefault="00A463B9" w:rsidP="00A5486B">
      <w:pPr>
        <w:pStyle w:val="ListParagraph"/>
        <w:numPr>
          <w:ilvl w:val="0"/>
          <w:numId w:val="1"/>
        </w:numPr>
        <w:spacing w:after="80"/>
        <w:jc w:val="both"/>
      </w:pPr>
      <w:r>
        <w:t>Satisfaction of any additional general conditions and prerequisites set by the Institute for the program.</w:t>
      </w:r>
    </w:p>
    <w:p w14:paraId="54AE507B" w14:textId="77777777" w:rsidR="00A5486B" w:rsidRDefault="00A463B9" w:rsidP="00A5486B">
      <w:pPr>
        <w:spacing w:after="160"/>
        <w:jc w:val="both"/>
      </w:pPr>
      <w:r>
        <w:t>Entry requirements are subject to annual amendment by the Ministry of Higher Education and Scientific Research in the Kurdistan Region of Iraq, and any thresholds in force are superseded by subsequent ministerial instruction.</w:t>
      </w:r>
      <w:bookmarkStart w:id="11" w:name="_Toc239594870"/>
    </w:p>
    <w:p w14:paraId="3E76C18A" w14:textId="0C5C86DC" w:rsidR="006C7351" w:rsidRDefault="00A463B9" w:rsidP="00A5486B">
      <w:pPr>
        <w:spacing w:after="160"/>
        <w:jc w:val="both"/>
      </w:pPr>
      <w:r>
        <w:rPr>
          <w:b/>
          <w:bCs/>
          <w:color w:val="1F3864"/>
          <w:sz w:val="30"/>
          <w:szCs w:val="30"/>
        </w:rPr>
        <w:t>6. Program Educational Objectives (PEOs)</w:t>
      </w:r>
      <w:bookmarkEnd w:id="11"/>
    </w:p>
    <w:p w14:paraId="6CEB91A3" w14:textId="77777777" w:rsidR="006C7351" w:rsidRDefault="00A463B9">
      <w:pPr>
        <w:spacing w:after="160"/>
      </w:pPr>
      <w:r>
        <w:t>Program Educational Objectives describe what graduates of this program should be achieving two to four years after graduation, once they have accumulated working experience. They reflect the technician scope of practice appropriate to a two-year technical diploma and the professional environment a graduate will actually meet in the regional design and construction industry.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5"/>
        <w:gridCol w:w="8473"/>
      </w:tblGrid>
      <w:tr w:rsidR="006C7351" w14:paraId="61FC2826" w14:textId="77777777">
        <w:tc>
          <w:tcPr>
            <w:tcW w:w="600" w:type="pct"/>
            <w:shd w:val="clear" w:color="auto" w:fill="1F3864"/>
            <w:tcMar>
              <w:top w:w="60" w:type="dxa"/>
              <w:left w:w="100" w:type="dxa"/>
              <w:bottom w:w="60" w:type="dxa"/>
              <w:right w:w="100" w:type="dxa"/>
            </w:tcMar>
            <w:vAlign w:val="center"/>
          </w:tcPr>
          <w:p w14:paraId="243F177F" w14:textId="77777777" w:rsidR="006C7351" w:rsidRDefault="00A463B9">
            <w:pPr>
              <w:jc w:val="center"/>
            </w:pPr>
            <w:r>
              <w:rPr>
                <w:b/>
                <w:bCs/>
                <w:color w:val="FFFFFF"/>
                <w:sz w:val="20"/>
                <w:szCs w:val="20"/>
              </w:rPr>
              <w:t>Code</w:t>
            </w:r>
          </w:p>
        </w:tc>
        <w:tc>
          <w:tcPr>
            <w:tcW w:w="4400" w:type="pct"/>
            <w:shd w:val="clear" w:color="auto" w:fill="1F3864"/>
            <w:tcMar>
              <w:top w:w="60" w:type="dxa"/>
              <w:left w:w="100" w:type="dxa"/>
              <w:bottom w:w="60" w:type="dxa"/>
              <w:right w:w="100" w:type="dxa"/>
            </w:tcMar>
            <w:vAlign w:val="center"/>
          </w:tcPr>
          <w:p w14:paraId="23753197" w14:textId="77777777" w:rsidR="006C7351" w:rsidRDefault="00A463B9">
            <w:pPr>
              <w:jc w:val="center"/>
            </w:pPr>
            <w:r>
              <w:rPr>
                <w:b/>
                <w:bCs/>
                <w:color w:val="FFFFFF"/>
                <w:sz w:val="20"/>
                <w:szCs w:val="20"/>
              </w:rPr>
              <w:t>Educational Objective</w:t>
            </w:r>
          </w:p>
        </w:tc>
      </w:tr>
      <w:tr w:rsidR="006C7351" w14:paraId="5B53CCB6" w14:textId="77777777">
        <w:tc>
          <w:tcPr>
            <w:tcW w:w="600" w:type="pct"/>
            <w:tcMar>
              <w:top w:w="60" w:type="dxa"/>
              <w:left w:w="100" w:type="dxa"/>
              <w:bottom w:w="60" w:type="dxa"/>
              <w:right w:w="100" w:type="dxa"/>
            </w:tcMar>
            <w:vAlign w:val="center"/>
          </w:tcPr>
          <w:p w14:paraId="219D1FC9" w14:textId="77777777" w:rsidR="006C7351" w:rsidRDefault="00A463B9">
            <w:r>
              <w:rPr>
                <w:b/>
                <w:bCs/>
              </w:rPr>
              <w:t>PEO1</w:t>
            </w:r>
          </w:p>
        </w:tc>
        <w:tc>
          <w:tcPr>
            <w:tcW w:w="4400" w:type="pct"/>
            <w:tcMar>
              <w:top w:w="60" w:type="dxa"/>
              <w:left w:w="100" w:type="dxa"/>
              <w:bottom w:w="60" w:type="dxa"/>
              <w:right w:w="100" w:type="dxa"/>
            </w:tcMar>
            <w:vAlign w:val="center"/>
          </w:tcPr>
          <w:p w14:paraId="23D91DAA" w14:textId="77777777" w:rsidR="006C7351" w:rsidRDefault="00A463B9" w:rsidP="00A5486B">
            <w:pPr>
              <w:jc w:val="both"/>
            </w:pPr>
            <w:r>
              <w:rPr>
                <w:sz w:val="20"/>
                <w:szCs w:val="20"/>
              </w:rPr>
              <w:t>Practice competently as interior design-decoration technicians, developing design concepts and producing accurate technical documentation for residential and commercial interior projects in the Kurdistan Region and Iraq.</w:t>
            </w:r>
          </w:p>
        </w:tc>
      </w:tr>
      <w:tr w:rsidR="006C7351" w14:paraId="6610A79A" w14:textId="77777777">
        <w:tc>
          <w:tcPr>
            <w:tcW w:w="600" w:type="pct"/>
            <w:tcMar>
              <w:top w:w="60" w:type="dxa"/>
              <w:left w:w="100" w:type="dxa"/>
              <w:bottom w:w="60" w:type="dxa"/>
              <w:right w:w="100" w:type="dxa"/>
            </w:tcMar>
            <w:vAlign w:val="center"/>
          </w:tcPr>
          <w:p w14:paraId="38E146AC" w14:textId="77777777" w:rsidR="006C7351" w:rsidRDefault="00A463B9">
            <w:r>
              <w:rPr>
                <w:b/>
                <w:bCs/>
              </w:rPr>
              <w:t>PEO2</w:t>
            </w:r>
          </w:p>
        </w:tc>
        <w:tc>
          <w:tcPr>
            <w:tcW w:w="4400" w:type="pct"/>
            <w:tcMar>
              <w:top w:w="60" w:type="dxa"/>
              <w:left w:w="100" w:type="dxa"/>
              <w:bottom w:w="60" w:type="dxa"/>
              <w:right w:w="100" w:type="dxa"/>
            </w:tcMar>
            <w:vAlign w:val="center"/>
          </w:tcPr>
          <w:p w14:paraId="3561052F" w14:textId="77777777" w:rsidR="006C7351" w:rsidRDefault="00A463B9" w:rsidP="00A5486B">
            <w:pPr>
              <w:jc w:val="both"/>
            </w:pPr>
            <w:r>
              <w:rPr>
                <w:sz w:val="20"/>
                <w:szCs w:val="20"/>
              </w:rPr>
              <w:t>Apply digital design technologies — computer-aided drafting, 3D modeling, Building Information Modeling, rendering and AI-assisted visualization tools — as a routine part of professional design practice.</w:t>
            </w:r>
          </w:p>
        </w:tc>
      </w:tr>
      <w:tr w:rsidR="006C7351" w14:paraId="548DC271" w14:textId="77777777">
        <w:tc>
          <w:tcPr>
            <w:tcW w:w="600" w:type="pct"/>
            <w:tcMar>
              <w:top w:w="60" w:type="dxa"/>
              <w:left w:w="100" w:type="dxa"/>
              <w:bottom w:w="60" w:type="dxa"/>
              <w:right w:w="100" w:type="dxa"/>
            </w:tcMar>
            <w:vAlign w:val="center"/>
          </w:tcPr>
          <w:p w14:paraId="27FA9C62" w14:textId="77777777" w:rsidR="006C7351" w:rsidRDefault="00A463B9">
            <w:r>
              <w:rPr>
                <w:b/>
                <w:bCs/>
              </w:rPr>
              <w:t>PEO3</w:t>
            </w:r>
          </w:p>
        </w:tc>
        <w:tc>
          <w:tcPr>
            <w:tcW w:w="4400" w:type="pct"/>
            <w:tcMar>
              <w:top w:w="60" w:type="dxa"/>
              <w:left w:w="100" w:type="dxa"/>
              <w:bottom w:w="60" w:type="dxa"/>
              <w:right w:w="100" w:type="dxa"/>
            </w:tcMar>
            <w:vAlign w:val="center"/>
          </w:tcPr>
          <w:p w14:paraId="544E227C" w14:textId="77777777" w:rsidR="006C7351" w:rsidRDefault="00A463B9" w:rsidP="00A5486B">
            <w:pPr>
              <w:jc w:val="both"/>
            </w:pPr>
            <w:r>
              <w:rPr>
                <w:sz w:val="20"/>
                <w:szCs w:val="20"/>
              </w:rPr>
              <w:t>Coordinate effectively with architects, engineers, contractors and suppliers, recognizing the boundaries of the interior design-decoration technician's scope of practice and referring structural, mechanical, electrical and other specialist engineering decisions to the responsible licensed professional.</w:t>
            </w:r>
          </w:p>
        </w:tc>
      </w:tr>
      <w:tr w:rsidR="006C7351" w14:paraId="5D598E98" w14:textId="77777777">
        <w:tc>
          <w:tcPr>
            <w:tcW w:w="600" w:type="pct"/>
            <w:tcMar>
              <w:top w:w="60" w:type="dxa"/>
              <w:left w:w="100" w:type="dxa"/>
              <w:bottom w:w="60" w:type="dxa"/>
              <w:right w:w="100" w:type="dxa"/>
            </w:tcMar>
            <w:vAlign w:val="center"/>
          </w:tcPr>
          <w:p w14:paraId="5D694942" w14:textId="77777777" w:rsidR="006C7351" w:rsidRDefault="00A463B9">
            <w:r>
              <w:rPr>
                <w:b/>
                <w:bCs/>
              </w:rPr>
              <w:t>PEO4</w:t>
            </w:r>
          </w:p>
        </w:tc>
        <w:tc>
          <w:tcPr>
            <w:tcW w:w="4400" w:type="pct"/>
            <w:tcMar>
              <w:top w:w="60" w:type="dxa"/>
              <w:left w:w="100" w:type="dxa"/>
              <w:bottom w:w="60" w:type="dxa"/>
              <w:right w:w="100" w:type="dxa"/>
            </w:tcMar>
            <w:vAlign w:val="center"/>
          </w:tcPr>
          <w:p w14:paraId="2B2C4B82" w14:textId="77777777" w:rsidR="006C7351" w:rsidRDefault="00A463B9" w:rsidP="00A5486B">
            <w:pPr>
              <w:jc w:val="both"/>
            </w:pPr>
            <w:r>
              <w:rPr>
                <w:sz w:val="20"/>
                <w:szCs w:val="20"/>
              </w:rPr>
              <w:t>Manage the practical and financial dimensions of interior fit-out projects, including material and furniture specification, cost estimating, Bill of Quantities preparation, and basic project scheduling.</w:t>
            </w:r>
          </w:p>
        </w:tc>
      </w:tr>
      <w:tr w:rsidR="006C7351" w14:paraId="09DA8922" w14:textId="77777777">
        <w:tc>
          <w:tcPr>
            <w:tcW w:w="600" w:type="pct"/>
            <w:tcMar>
              <w:top w:w="60" w:type="dxa"/>
              <w:left w:w="100" w:type="dxa"/>
              <w:bottom w:w="60" w:type="dxa"/>
              <w:right w:w="100" w:type="dxa"/>
            </w:tcMar>
            <w:vAlign w:val="center"/>
          </w:tcPr>
          <w:p w14:paraId="4FC04B4A" w14:textId="77777777" w:rsidR="006C7351" w:rsidRDefault="00A463B9">
            <w:r>
              <w:rPr>
                <w:b/>
                <w:bCs/>
              </w:rPr>
              <w:t>PEO5</w:t>
            </w:r>
          </w:p>
        </w:tc>
        <w:tc>
          <w:tcPr>
            <w:tcW w:w="4400" w:type="pct"/>
            <w:tcMar>
              <w:top w:w="60" w:type="dxa"/>
              <w:left w:w="100" w:type="dxa"/>
              <w:bottom w:w="60" w:type="dxa"/>
              <w:right w:w="100" w:type="dxa"/>
            </w:tcMar>
            <w:vAlign w:val="center"/>
          </w:tcPr>
          <w:p w14:paraId="1F152935" w14:textId="77777777" w:rsidR="006C7351" w:rsidRDefault="00A463B9" w:rsidP="00A5486B">
            <w:pPr>
              <w:jc w:val="both"/>
            </w:pPr>
            <w:r>
              <w:rPr>
                <w:sz w:val="20"/>
                <w:szCs w:val="20"/>
              </w:rPr>
              <w:t>Demonstrate professional and ethical responsibility toward clients, colleagues, contractors and the public, including honest representation of costs, capabilities and design outcomes.</w:t>
            </w:r>
          </w:p>
        </w:tc>
      </w:tr>
      <w:tr w:rsidR="006C7351" w14:paraId="71CA82A1" w14:textId="77777777">
        <w:tc>
          <w:tcPr>
            <w:tcW w:w="600" w:type="pct"/>
            <w:tcMar>
              <w:top w:w="60" w:type="dxa"/>
              <w:left w:w="100" w:type="dxa"/>
              <w:bottom w:w="60" w:type="dxa"/>
              <w:right w:w="100" w:type="dxa"/>
            </w:tcMar>
            <w:vAlign w:val="center"/>
          </w:tcPr>
          <w:p w14:paraId="1FCB9DA4" w14:textId="77777777" w:rsidR="006C7351" w:rsidRDefault="00A463B9">
            <w:r>
              <w:rPr>
                <w:b/>
                <w:bCs/>
              </w:rPr>
              <w:t>PEO6</w:t>
            </w:r>
          </w:p>
        </w:tc>
        <w:tc>
          <w:tcPr>
            <w:tcW w:w="4400" w:type="pct"/>
            <w:tcMar>
              <w:top w:w="60" w:type="dxa"/>
              <w:left w:w="100" w:type="dxa"/>
              <w:bottom w:w="60" w:type="dxa"/>
              <w:right w:w="100" w:type="dxa"/>
            </w:tcMar>
            <w:vAlign w:val="center"/>
          </w:tcPr>
          <w:p w14:paraId="616B7092" w14:textId="77777777" w:rsidR="006C7351" w:rsidRDefault="00A463B9" w:rsidP="00A5486B">
            <w:pPr>
              <w:jc w:val="both"/>
            </w:pPr>
            <w:r>
              <w:rPr>
                <w:sz w:val="20"/>
                <w:szCs w:val="20"/>
              </w:rPr>
              <w:t>Continue to develop professionally — adopting new materials, software and design technologies as the industry evolves, and where they choose, progressing to further study, specialized design roles, supervisory responsibility, or the establishment of an independent design-decoration studio.</w:t>
            </w:r>
          </w:p>
        </w:tc>
      </w:tr>
    </w:tbl>
    <w:p w14:paraId="0102426B" w14:textId="77777777" w:rsidR="006C7351" w:rsidRDefault="00A463B9">
      <w:pPr>
        <w:pStyle w:val="Heading2"/>
        <w:spacing w:before="300" w:after="150"/>
      </w:pPr>
      <w:bookmarkStart w:id="12" w:name="_Toc239594871"/>
      <w:r>
        <w:rPr>
          <w:b/>
          <w:bCs/>
          <w:color w:val="1F3864"/>
          <w:sz w:val="25"/>
          <w:szCs w:val="25"/>
        </w:rPr>
        <w:t>6.1 Review of the Program Educational Objectives</w:t>
      </w:r>
      <w:bookmarkEnd w:id="12"/>
    </w:p>
    <w:p w14:paraId="4EBAB3F3" w14:textId="77777777" w:rsidR="006C7351" w:rsidRDefault="00A463B9" w:rsidP="00A5486B">
      <w:pPr>
        <w:spacing w:after="160"/>
        <w:jc w:val="lowKashida"/>
      </w:pPr>
      <w:r>
        <w:t>The PEOs are reviewed at least every three years, and in any year in which a structural curriculum change is approved, through the departmental curriculum-update procedure. The review draws on four stakeholder groups: employers and host-organization supervisors, consulted through Internship Program evaluation returns and direct employer meetings; alumni, surveyed on the relevance of the program to the work they entered; the departmental council and teaching staff; and external subject reviewers, commissioned to comment on the specialist module content. Findings are recorded in the departmental quality file and any resulting amendment to the PEOs is submitted for approval with the revised specification.</w:t>
      </w:r>
    </w:p>
    <w:p w14:paraId="6B964A24" w14:textId="77777777" w:rsidR="006C7351" w:rsidRDefault="00A463B9">
      <w:pPr>
        <w:pStyle w:val="Heading1"/>
        <w:spacing w:before="400" w:after="200"/>
      </w:pPr>
      <w:bookmarkStart w:id="13" w:name="_Toc239594872"/>
      <w:r>
        <w:rPr>
          <w:b/>
          <w:bCs/>
          <w:color w:val="1F3864"/>
          <w:sz w:val="30"/>
          <w:szCs w:val="30"/>
        </w:rPr>
        <w:t>7. Program Learning Outcomes (PLOs)</w:t>
      </w:r>
      <w:bookmarkEnd w:id="13"/>
    </w:p>
    <w:p w14:paraId="7FA73CB6" w14:textId="77777777" w:rsidR="006C7351" w:rsidRDefault="00A463B9">
      <w:pPr>
        <w:spacing w:after="160"/>
      </w:pPr>
      <w:r>
        <w:t>Program Learning Outcomes describe what a graduate can do on the day they complete the program. They are aligned to the entry-level competency domains recognized for interior design-decoration technicians — design conceptualization, technical documentation, digital visualization, building-systems coordination, materials and furniture specification, lighting design, cost estimating, and professional communication and conduct.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5"/>
        <w:gridCol w:w="8473"/>
      </w:tblGrid>
      <w:tr w:rsidR="006C7351" w14:paraId="30016712" w14:textId="77777777">
        <w:tc>
          <w:tcPr>
            <w:tcW w:w="600" w:type="pct"/>
            <w:shd w:val="clear" w:color="auto" w:fill="1F3864"/>
            <w:tcMar>
              <w:top w:w="60" w:type="dxa"/>
              <w:left w:w="100" w:type="dxa"/>
              <w:bottom w:w="60" w:type="dxa"/>
              <w:right w:w="100" w:type="dxa"/>
            </w:tcMar>
            <w:vAlign w:val="center"/>
          </w:tcPr>
          <w:p w14:paraId="4DD11936" w14:textId="77777777" w:rsidR="006C7351" w:rsidRDefault="00A463B9">
            <w:pPr>
              <w:jc w:val="center"/>
            </w:pPr>
            <w:r>
              <w:rPr>
                <w:b/>
                <w:bCs/>
                <w:color w:val="FFFFFF"/>
                <w:sz w:val="20"/>
                <w:szCs w:val="20"/>
              </w:rPr>
              <w:lastRenderedPageBreak/>
              <w:t>Code</w:t>
            </w:r>
          </w:p>
        </w:tc>
        <w:tc>
          <w:tcPr>
            <w:tcW w:w="4400" w:type="pct"/>
            <w:shd w:val="clear" w:color="auto" w:fill="1F3864"/>
            <w:tcMar>
              <w:top w:w="60" w:type="dxa"/>
              <w:left w:w="100" w:type="dxa"/>
              <w:bottom w:w="60" w:type="dxa"/>
              <w:right w:w="100" w:type="dxa"/>
            </w:tcMar>
            <w:vAlign w:val="center"/>
          </w:tcPr>
          <w:p w14:paraId="69C119A3" w14:textId="77777777" w:rsidR="006C7351" w:rsidRDefault="00A463B9">
            <w:pPr>
              <w:jc w:val="center"/>
            </w:pPr>
            <w:r>
              <w:rPr>
                <w:b/>
                <w:bCs/>
                <w:color w:val="FFFFFF"/>
                <w:sz w:val="20"/>
                <w:szCs w:val="20"/>
              </w:rPr>
              <w:t>Learning Outcome</w:t>
            </w:r>
          </w:p>
        </w:tc>
      </w:tr>
      <w:tr w:rsidR="006C7351" w14:paraId="427B05AE" w14:textId="77777777">
        <w:tc>
          <w:tcPr>
            <w:tcW w:w="600" w:type="pct"/>
            <w:tcMar>
              <w:top w:w="60" w:type="dxa"/>
              <w:left w:w="100" w:type="dxa"/>
              <w:bottom w:w="60" w:type="dxa"/>
              <w:right w:w="100" w:type="dxa"/>
            </w:tcMar>
            <w:vAlign w:val="center"/>
          </w:tcPr>
          <w:p w14:paraId="40DBE3BF" w14:textId="77777777" w:rsidR="006C7351" w:rsidRDefault="00A463B9">
            <w:r>
              <w:rPr>
                <w:b/>
                <w:bCs/>
              </w:rPr>
              <w:t>PLO1</w:t>
            </w:r>
          </w:p>
        </w:tc>
        <w:tc>
          <w:tcPr>
            <w:tcW w:w="4400" w:type="pct"/>
            <w:tcMar>
              <w:top w:w="60" w:type="dxa"/>
              <w:left w:w="100" w:type="dxa"/>
              <w:bottom w:w="60" w:type="dxa"/>
              <w:right w:w="100" w:type="dxa"/>
            </w:tcMar>
            <w:vAlign w:val="center"/>
          </w:tcPr>
          <w:p w14:paraId="4EBCF7CB" w14:textId="77777777" w:rsidR="006C7351" w:rsidRDefault="00A463B9" w:rsidP="00A5486B">
            <w:pPr>
              <w:jc w:val="both"/>
            </w:pPr>
            <w:r>
              <w:rPr>
                <w:sz w:val="20"/>
                <w:szCs w:val="20"/>
              </w:rPr>
              <w:t xml:space="preserve">Apply the fundamental elements and principles of art and interior design (form, space, </w:t>
            </w:r>
            <w:proofErr w:type="spellStart"/>
            <w:r>
              <w:rPr>
                <w:sz w:val="20"/>
                <w:szCs w:val="20"/>
              </w:rPr>
              <w:t>colour</w:t>
            </w:r>
            <w:proofErr w:type="spellEnd"/>
            <w:r>
              <w:rPr>
                <w:sz w:val="20"/>
                <w:szCs w:val="20"/>
              </w:rPr>
              <w:t>, texture, balance, proportion, rhythm) to develop functional and aesthetically coherent design concepts for residential and commercial interiors.</w:t>
            </w:r>
          </w:p>
        </w:tc>
      </w:tr>
      <w:tr w:rsidR="006C7351" w14:paraId="1EF0BC52" w14:textId="77777777">
        <w:tc>
          <w:tcPr>
            <w:tcW w:w="600" w:type="pct"/>
            <w:tcMar>
              <w:top w:w="60" w:type="dxa"/>
              <w:left w:w="100" w:type="dxa"/>
              <w:bottom w:w="60" w:type="dxa"/>
              <w:right w:w="100" w:type="dxa"/>
            </w:tcMar>
            <w:vAlign w:val="center"/>
          </w:tcPr>
          <w:p w14:paraId="0495C360" w14:textId="77777777" w:rsidR="006C7351" w:rsidRDefault="00A463B9">
            <w:r>
              <w:rPr>
                <w:b/>
                <w:bCs/>
              </w:rPr>
              <w:t>PLO2</w:t>
            </w:r>
          </w:p>
        </w:tc>
        <w:tc>
          <w:tcPr>
            <w:tcW w:w="4400" w:type="pct"/>
            <w:tcMar>
              <w:top w:w="60" w:type="dxa"/>
              <w:left w:w="100" w:type="dxa"/>
              <w:bottom w:w="60" w:type="dxa"/>
              <w:right w:w="100" w:type="dxa"/>
            </w:tcMar>
            <w:vAlign w:val="center"/>
          </w:tcPr>
          <w:p w14:paraId="0074E137" w14:textId="517A207C" w:rsidR="006C7351" w:rsidRDefault="00A463B9" w:rsidP="00A5486B">
            <w:pPr>
              <w:jc w:val="both"/>
            </w:pPr>
            <w:r>
              <w:rPr>
                <w:sz w:val="20"/>
                <w:szCs w:val="20"/>
              </w:rPr>
              <w:t>Produce accurate, professionally presented technical documentation — floor plans, elevations, sections, reflected ceiling plans, working drawings and schedules — using manual drafting and industry-standard CAD/</w:t>
            </w:r>
            <w:r w:rsidR="00A5486B">
              <w:rPr>
                <w:sz w:val="20"/>
                <w:szCs w:val="20"/>
              </w:rPr>
              <w:t>Revit software</w:t>
            </w:r>
            <w:r>
              <w:rPr>
                <w:sz w:val="20"/>
                <w:szCs w:val="20"/>
              </w:rPr>
              <w:t>, in accordance with recognized drafting conventions and Engineering Union standards.</w:t>
            </w:r>
          </w:p>
        </w:tc>
      </w:tr>
      <w:tr w:rsidR="006C7351" w14:paraId="237A3D8C" w14:textId="77777777">
        <w:tc>
          <w:tcPr>
            <w:tcW w:w="600" w:type="pct"/>
            <w:tcMar>
              <w:top w:w="60" w:type="dxa"/>
              <w:left w:w="100" w:type="dxa"/>
              <w:bottom w:w="60" w:type="dxa"/>
              <w:right w:w="100" w:type="dxa"/>
            </w:tcMar>
            <w:vAlign w:val="center"/>
          </w:tcPr>
          <w:p w14:paraId="14755841" w14:textId="77777777" w:rsidR="006C7351" w:rsidRDefault="00A463B9">
            <w:r>
              <w:rPr>
                <w:b/>
                <w:bCs/>
              </w:rPr>
              <w:t>PLO3</w:t>
            </w:r>
          </w:p>
        </w:tc>
        <w:tc>
          <w:tcPr>
            <w:tcW w:w="4400" w:type="pct"/>
            <w:tcMar>
              <w:top w:w="60" w:type="dxa"/>
              <w:left w:w="100" w:type="dxa"/>
              <w:bottom w:w="60" w:type="dxa"/>
              <w:right w:w="100" w:type="dxa"/>
            </w:tcMar>
            <w:vAlign w:val="center"/>
          </w:tcPr>
          <w:p w14:paraId="74C77902" w14:textId="77777777" w:rsidR="006C7351" w:rsidRDefault="00A463B9" w:rsidP="00A5486B">
            <w:pPr>
              <w:jc w:val="both"/>
            </w:pPr>
            <w:r>
              <w:rPr>
                <w:sz w:val="20"/>
                <w:szCs w:val="20"/>
              </w:rPr>
              <w:t>Build, render and present three-dimensional digital models of interior spaces using 3D modeling, visualization and AI-assisted design tools, and prepare professional presentation materials for clients.</w:t>
            </w:r>
          </w:p>
        </w:tc>
      </w:tr>
      <w:tr w:rsidR="006C7351" w14:paraId="2EB5C039" w14:textId="77777777">
        <w:tc>
          <w:tcPr>
            <w:tcW w:w="600" w:type="pct"/>
            <w:tcMar>
              <w:top w:w="60" w:type="dxa"/>
              <w:left w:w="100" w:type="dxa"/>
              <w:bottom w:w="60" w:type="dxa"/>
              <w:right w:w="100" w:type="dxa"/>
            </w:tcMar>
            <w:vAlign w:val="center"/>
          </w:tcPr>
          <w:p w14:paraId="2397F0D0" w14:textId="77777777" w:rsidR="006C7351" w:rsidRDefault="00A463B9">
            <w:r>
              <w:rPr>
                <w:b/>
                <w:bCs/>
              </w:rPr>
              <w:t>PLO4</w:t>
            </w:r>
          </w:p>
        </w:tc>
        <w:tc>
          <w:tcPr>
            <w:tcW w:w="4400" w:type="pct"/>
            <w:tcMar>
              <w:top w:w="60" w:type="dxa"/>
              <w:left w:w="100" w:type="dxa"/>
              <w:bottom w:w="60" w:type="dxa"/>
              <w:right w:w="100" w:type="dxa"/>
            </w:tcMar>
            <w:vAlign w:val="center"/>
          </w:tcPr>
          <w:p w14:paraId="16FE23F2" w14:textId="77777777" w:rsidR="006C7351" w:rsidRDefault="00A463B9" w:rsidP="00A5486B">
            <w:pPr>
              <w:jc w:val="both"/>
            </w:pPr>
            <w:r>
              <w:rPr>
                <w:sz w:val="20"/>
                <w:szCs w:val="20"/>
              </w:rPr>
              <w:t>Coordinate interior design proposals with a building's structural, water, electrical, HVAC, fire-safety and vertical-transportation systems, recognizing service-zone conflicts and referring specialist engineering decisions appropriately.</w:t>
            </w:r>
          </w:p>
        </w:tc>
      </w:tr>
      <w:tr w:rsidR="006C7351" w14:paraId="2D5653D0" w14:textId="77777777">
        <w:tc>
          <w:tcPr>
            <w:tcW w:w="600" w:type="pct"/>
            <w:tcMar>
              <w:top w:w="60" w:type="dxa"/>
              <w:left w:w="100" w:type="dxa"/>
              <w:bottom w:w="60" w:type="dxa"/>
              <w:right w:w="100" w:type="dxa"/>
            </w:tcMar>
            <w:vAlign w:val="center"/>
          </w:tcPr>
          <w:p w14:paraId="0D9C2539" w14:textId="77777777" w:rsidR="006C7351" w:rsidRDefault="00A463B9">
            <w:r>
              <w:rPr>
                <w:b/>
                <w:bCs/>
              </w:rPr>
              <w:t>PLO5</w:t>
            </w:r>
          </w:p>
        </w:tc>
        <w:tc>
          <w:tcPr>
            <w:tcW w:w="4400" w:type="pct"/>
            <w:tcMar>
              <w:top w:w="60" w:type="dxa"/>
              <w:left w:w="100" w:type="dxa"/>
              <w:bottom w:w="60" w:type="dxa"/>
              <w:right w:w="100" w:type="dxa"/>
            </w:tcMar>
            <w:vAlign w:val="center"/>
          </w:tcPr>
          <w:p w14:paraId="3A4CBF5E" w14:textId="77777777" w:rsidR="006C7351" w:rsidRDefault="00A463B9" w:rsidP="00A5486B">
            <w:pPr>
              <w:jc w:val="both"/>
            </w:pPr>
            <w:r>
              <w:rPr>
                <w:sz w:val="20"/>
                <w:szCs w:val="20"/>
              </w:rPr>
              <w:t>Select and specify finishing materials, wall/floor/ceiling systems, and furniture appropriate to function, durability, sustainability, budget and client requirements.</w:t>
            </w:r>
          </w:p>
        </w:tc>
      </w:tr>
      <w:tr w:rsidR="006C7351" w14:paraId="1080F4C6" w14:textId="77777777">
        <w:tc>
          <w:tcPr>
            <w:tcW w:w="600" w:type="pct"/>
            <w:tcMar>
              <w:top w:w="60" w:type="dxa"/>
              <w:left w:w="100" w:type="dxa"/>
              <w:bottom w:w="60" w:type="dxa"/>
              <w:right w:w="100" w:type="dxa"/>
            </w:tcMar>
            <w:vAlign w:val="center"/>
          </w:tcPr>
          <w:p w14:paraId="63DA2428" w14:textId="77777777" w:rsidR="006C7351" w:rsidRDefault="00A463B9">
            <w:r>
              <w:rPr>
                <w:b/>
                <w:bCs/>
              </w:rPr>
              <w:t>PLO6</w:t>
            </w:r>
          </w:p>
        </w:tc>
        <w:tc>
          <w:tcPr>
            <w:tcW w:w="4400" w:type="pct"/>
            <w:tcMar>
              <w:top w:w="60" w:type="dxa"/>
              <w:left w:w="100" w:type="dxa"/>
              <w:bottom w:w="60" w:type="dxa"/>
              <w:right w:w="100" w:type="dxa"/>
            </w:tcMar>
            <w:vAlign w:val="center"/>
          </w:tcPr>
          <w:p w14:paraId="42AA0B51" w14:textId="77777777" w:rsidR="006C7351" w:rsidRDefault="00A463B9" w:rsidP="00A5486B">
            <w:pPr>
              <w:jc w:val="both"/>
            </w:pPr>
            <w:r>
              <w:rPr>
                <w:sz w:val="20"/>
                <w:szCs w:val="20"/>
              </w:rPr>
              <w:t>Design functional and comfortable lighting schemes for interior spaces, applying lighting calculations, fixture selection and lighting-control principles.</w:t>
            </w:r>
          </w:p>
        </w:tc>
      </w:tr>
      <w:tr w:rsidR="006C7351" w14:paraId="4003F4A7" w14:textId="77777777">
        <w:tc>
          <w:tcPr>
            <w:tcW w:w="600" w:type="pct"/>
            <w:tcMar>
              <w:top w:w="60" w:type="dxa"/>
              <w:left w:w="100" w:type="dxa"/>
              <w:bottom w:w="60" w:type="dxa"/>
              <w:right w:w="100" w:type="dxa"/>
            </w:tcMar>
            <w:vAlign w:val="center"/>
          </w:tcPr>
          <w:p w14:paraId="3E3B1B4F" w14:textId="77777777" w:rsidR="006C7351" w:rsidRDefault="00A463B9">
            <w:r>
              <w:rPr>
                <w:b/>
                <w:bCs/>
              </w:rPr>
              <w:t>PLO7</w:t>
            </w:r>
          </w:p>
        </w:tc>
        <w:tc>
          <w:tcPr>
            <w:tcW w:w="4400" w:type="pct"/>
            <w:tcMar>
              <w:top w:w="60" w:type="dxa"/>
              <w:left w:w="100" w:type="dxa"/>
              <w:bottom w:w="60" w:type="dxa"/>
              <w:right w:w="100" w:type="dxa"/>
            </w:tcMar>
            <w:vAlign w:val="center"/>
          </w:tcPr>
          <w:p w14:paraId="7C937532" w14:textId="77777777" w:rsidR="006C7351" w:rsidRDefault="00A463B9" w:rsidP="00A5486B">
            <w:pPr>
              <w:jc w:val="both"/>
            </w:pPr>
            <w:r>
              <w:rPr>
                <w:sz w:val="20"/>
                <w:szCs w:val="20"/>
              </w:rPr>
              <w:t>Prepare quantity take-offs, cost estimates, Bills of Quantities and basic project schedules, and explain the tendering process, to support the budgeting and procurement of interior fit-out projects.</w:t>
            </w:r>
          </w:p>
        </w:tc>
      </w:tr>
      <w:tr w:rsidR="006C7351" w14:paraId="409BDB97" w14:textId="77777777">
        <w:tc>
          <w:tcPr>
            <w:tcW w:w="600" w:type="pct"/>
            <w:tcMar>
              <w:top w:w="60" w:type="dxa"/>
              <w:left w:w="100" w:type="dxa"/>
              <w:bottom w:w="60" w:type="dxa"/>
              <w:right w:w="100" w:type="dxa"/>
            </w:tcMar>
            <w:vAlign w:val="center"/>
          </w:tcPr>
          <w:p w14:paraId="72CD7D50" w14:textId="77777777" w:rsidR="006C7351" w:rsidRDefault="00A463B9">
            <w:r>
              <w:rPr>
                <w:b/>
                <w:bCs/>
              </w:rPr>
              <w:t>PLO8</w:t>
            </w:r>
          </w:p>
        </w:tc>
        <w:tc>
          <w:tcPr>
            <w:tcW w:w="4400" w:type="pct"/>
            <w:tcMar>
              <w:top w:w="60" w:type="dxa"/>
              <w:left w:w="100" w:type="dxa"/>
              <w:bottom w:w="60" w:type="dxa"/>
              <w:right w:w="100" w:type="dxa"/>
            </w:tcMar>
            <w:vAlign w:val="center"/>
          </w:tcPr>
          <w:p w14:paraId="504D4D50" w14:textId="77777777" w:rsidR="006C7351" w:rsidRDefault="00A463B9" w:rsidP="00A5486B">
            <w:pPr>
              <w:jc w:val="both"/>
            </w:pPr>
            <w:r>
              <w:rPr>
                <w:sz w:val="20"/>
                <w:szCs w:val="20"/>
              </w:rPr>
              <w:t>Communicate design intent clearly and professionally — in written, graphic and verbal form — to clients, contractors and members of the design and construction team, and defend design decisions through critique.</w:t>
            </w:r>
          </w:p>
        </w:tc>
      </w:tr>
      <w:tr w:rsidR="006C7351" w14:paraId="058AA2BF" w14:textId="77777777">
        <w:tc>
          <w:tcPr>
            <w:tcW w:w="600" w:type="pct"/>
            <w:tcMar>
              <w:top w:w="60" w:type="dxa"/>
              <w:left w:w="100" w:type="dxa"/>
              <w:bottom w:w="60" w:type="dxa"/>
              <w:right w:w="100" w:type="dxa"/>
            </w:tcMar>
            <w:vAlign w:val="center"/>
          </w:tcPr>
          <w:p w14:paraId="36440E6A" w14:textId="77777777" w:rsidR="006C7351" w:rsidRDefault="00A463B9">
            <w:r>
              <w:rPr>
                <w:b/>
                <w:bCs/>
              </w:rPr>
              <w:t>PLO9</w:t>
            </w:r>
          </w:p>
        </w:tc>
        <w:tc>
          <w:tcPr>
            <w:tcW w:w="4400" w:type="pct"/>
            <w:tcMar>
              <w:top w:w="60" w:type="dxa"/>
              <w:left w:w="100" w:type="dxa"/>
              <w:bottom w:w="60" w:type="dxa"/>
              <w:right w:w="100" w:type="dxa"/>
            </w:tcMar>
            <w:vAlign w:val="center"/>
          </w:tcPr>
          <w:p w14:paraId="6BE9DB30" w14:textId="77777777" w:rsidR="006C7351" w:rsidRDefault="00A463B9" w:rsidP="00A5486B">
            <w:pPr>
              <w:jc w:val="both"/>
            </w:pPr>
            <w:r>
              <w:rPr>
                <w:sz w:val="20"/>
                <w:szCs w:val="20"/>
              </w:rPr>
              <w:t>Practice ethically and professionally, recognizing the scope and limits of the interior design-decoration technician's role relative to licensed architects and engineers, and demonstrate entrepreneurial awareness relevant to independent practice.</w:t>
            </w:r>
          </w:p>
        </w:tc>
      </w:tr>
    </w:tbl>
    <w:p w14:paraId="329238DA" w14:textId="77777777" w:rsidR="006C7351" w:rsidRDefault="00A463B9">
      <w:pPr>
        <w:pStyle w:val="Heading1"/>
        <w:spacing w:before="400" w:after="200"/>
      </w:pPr>
      <w:bookmarkStart w:id="14" w:name="_Toc239594873"/>
      <w:r>
        <w:rPr>
          <w:b/>
          <w:bCs/>
          <w:color w:val="1F3864"/>
          <w:sz w:val="30"/>
          <w:szCs w:val="30"/>
        </w:rPr>
        <w:t>8. PEO – PLO alignment matrix</w:t>
      </w:r>
      <w:bookmarkEnd w:id="14"/>
    </w:p>
    <w:p w14:paraId="2E9BD744" w14:textId="77777777" w:rsidR="006C7351" w:rsidRDefault="00A463B9">
      <w:pPr>
        <w:spacing w:after="160"/>
      </w:pPr>
      <w:r>
        <w:t>A tick marks a PLO that contributes materially to the corresponding PEO. Every PEO is supported by at least one PLO and every PLO maps to at least one PEO.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
        <w:gridCol w:w="1444"/>
        <w:gridCol w:w="1444"/>
        <w:gridCol w:w="1444"/>
        <w:gridCol w:w="1444"/>
        <w:gridCol w:w="1444"/>
        <w:gridCol w:w="1444"/>
      </w:tblGrid>
      <w:tr w:rsidR="006C7351" w14:paraId="62611805" w14:textId="77777777">
        <w:tc>
          <w:tcPr>
            <w:tcW w:w="500" w:type="pct"/>
            <w:shd w:val="clear" w:color="auto" w:fill="1F3864"/>
            <w:tcMar>
              <w:top w:w="60" w:type="dxa"/>
              <w:left w:w="100" w:type="dxa"/>
              <w:bottom w:w="60" w:type="dxa"/>
              <w:right w:w="100" w:type="dxa"/>
            </w:tcMar>
            <w:vAlign w:val="center"/>
          </w:tcPr>
          <w:p w14:paraId="2B9E1DE7" w14:textId="77777777" w:rsidR="006C7351" w:rsidRDefault="006C7351">
            <w:pPr>
              <w:jc w:val="center"/>
            </w:pPr>
          </w:p>
        </w:tc>
        <w:tc>
          <w:tcPr>
            <w:tcW w:w="750" w:type="pct"/>
            <w:shd w:val="clear" w:color="auto" w:fill="1F3864"/>
            <w:tcMar>
              <w:top w:w="60" w:type="dxa"/>
              <w:left w:w="100" w:type="dxa"/>
              <w:bottom w:w="60" w:type="dxa"/>
              <w:right w:w="100" w:type="dxa"/>
            </w:tcMar>
            <w:vAlign w:val="center"/>
          </w:tcPr>
          <w:p w14:paraId="6BEDE45B" w14:textId="77777777" w:rsidR="006C7351" w:rsidRDefault="00A463B9">
            <w:pPr>
              <w:jc w:val="center"/>
            </w:pPr>
            <w:r>
              <w:rPr>
                <w:b/>
                <w:bCs/>
                <w:color w:val="FFFFFF"/>
                <w:sz w:val="20"/>
                <w:szCs w:val="20"/>
              </w:rPr>
              <w:t>PEO1</w:t>
            </w:r>
          </w:p>
        </w:tc>
        <w:tc>
          <w:tcPr>
            <w:tcW w:w="750" w:type="pct"/>
            <w:shd w:val="clear" w:color="auto" w:fill="1F3864"/>
            <w:tcMar>
              <w:top w:w="60" w:type="dxa"/>
              <w:left w:w="100" w:type="dxa"/>
              <w:bottom w:w="60" w:type="dxa"/>
              <w:right w:w="100" w:type="dxa"/>
            </w:tcMar>
            <w:vAlign w:val="center"/>
          </w:tcPr>
          <w:p w14:paraId="205E752A" w14:textId="77777777" w:rsidR="006C7351" w:rsidRDefault="00A463B9">
            <w:pPr>
              <w:jc w:val="center"/>
            </w:pPr>
            <w:r>
              <w:rPr>
                <w:b/>
                <w:bCs/>
                <w:color w:val="FFFFFF"/>
                <w:sz w:val="20"/>
                <w:szCs w:val="20"/>
              </w:rPr>
              <w:t>PEO2</w:t>
            </w:r>
          </w:p>
        </w:tc>
        <w:tc>
          <w:tcPr>
            <w:tcW w:w="750" w:type="pct"/>
            <w:shd w:val="clear" w:color="auto" w:fill="1F3864"/>
            <w:tcMar>
              <w:top w:w="60" w:type="dxa"/>
              <w:left w:w="100" w:type="dxa"/>
              <w:bottom w:w="60" w:type="dxa"/>
              <w:right w:w="100" w:type="dxa"/>
            </w:tcMar>
            <w:vAlign w:val="center"/>
          </w:tcPr>
          <w:p w14:paraId="62C19AB5" w14:textId="77777777" w:rsidR="006C7351" w:rsidRDefault="00A463B9">
            <w:pPr>
              <w:jc w:val="center"/>
            </w:pPr>
            <w:r>
              <w:rPr>
                <w:b/>
                <w:bCs/>
                <w:color w:val="FFFFFF"/>
                <w:sz w:val="20"/>
                <w:szCs w:val="20"/>
              </w:rPr>
              <w:t>PEO3</w:t>
            </w:r>
          </w:p>
        </w:tc>
        <w:tc>
          <w:tcPr>
            <w:tcW w:w="750" w:type="pct"/>
            <w:shd w:val="clear" w:color="auto" w:fill="1F3864"/>
            <w:tcMar>
              <w:top w:w="60" w:type="dxa"/>
              <w:left w:w="100" w:type="dxa"/>
              <w:bottom w:w="60" w:type="dxa"/>
              <w:right w:w="100" w:type="dxa"/>
            </w:tcMar>
            <w:vAlign w:val="center"/>
          </w:tcPr>
          <w:p w14:paraId="3858F26A" w14:textId="77777777" w:rsidR="006C7351" w:rsidRDefault="00A463B9">
            <w:pPr>
              <w:jc w:val="center"/>
            </w:pPr>
            <w:r>
              <w:rPr>
                <w:b/>
                <w:bCs/>
                <w:color w:val="FFFFFF"/>
                <w:sz w:val="20"/>
                <w:szCs w:val="20"/>
              </w:rPr>
              <w:t>PEO4</w:t>
            </w:r>
          </w:p>
        </w:tc>
        <w:tc>
          <w:tcPr>
            <w:tcW w:w="750" w:type="pct"/>
            <w:shd w:val="clear" w:color="auto" w:fill="1F3864"/>
            <w:tcMar>
              <w:top w:w="60" w:type="dxa"/>
              <w:left w:w="100" w:type="dxa"/>
              <w:bottom w:w="60" w:type="dxa"/>
              <w:right w:w="100" w:type="dxa"/>
            </w:tcMar>
            <w:vAlign w:val="center"/>
          </w:tcPr>
          <w:p w14:paraId="47588C1F" w14:textId="77777777" w:rsidR="006C7351" w:rsidRDefault="00A463B9">
            <w:pPr>
              <w:jc w:val="center"/>
            </w:pPr>
            <w:r>
              <w:rPr>
                <w:b/>
                <w:bCs/>
                <w:color w:val="FFFFFF"/>
                <w:sz w:val="20"/>
                <w:szCs w:val="20"/>
              </w:rPr>
              <w:t>PEO5</w:t>
            </w:r>
          </w:p>
        </w:tc>
        <w:tc>
          <w:tcPr>
            <w:tcW w:w="750" w:type="pct"/>
            <w:shd w:val="clear" w:color="auto" w:fill="1F3864"/>
            <w:tcMar>
              <w:top w:w="60" w:type="dxa"/>
              <w:left w:w="100" w:type="dxa"/>
              <w:bottom w:w="60" w:type="dxa"/>
              <w:right w:w="100" w:type="dxa"/>
            </w:tcMar>
            <w:vAlign w:val="center"/>
          </w:tcPr>
          <w:p w14:paraId="2B046345" w14:textId="77777777" w:rsidR="006C7351" w:rsidRDefault="00A463B9">
            <w:pPr>
              <w:jc w:val="center"/>
            </w:pPr>
            <w:r>
              <w:rPr>
                <w:b/>
                <w:bCs/>
                <w:color w:val="FFFFFF"/>
                <w:sz w:val="20"/>
                <w:szCs w:val="20"/>
              </w:rPr>
              <w:t>PEO6</w:t>
            </w:r>
          </w:p>
        </w:tc>
      </w:tr>
      <w:tr w:rsidR="006C7351" w14:paraId="118A5032" w14:textId="77777777">
        <w:tc>
          <w:tcPr>
            <w:tcW w:w="500" w:type="pct"/>
            <w:shd w:val="clear" w:color="auto" w:fill="DCE6F1"/>
            <w:tcMar>
              <w:top w:w="60" w:type="dxa"/>
              <w:left w:w="100" w:type="dxa"/>
              <w:bottom w:w="60" w:type="dxa"/>
              <w:right w:w="100" w:type="dxa"/>
            </w:tcMar>
            <w:vAlign w:val="center"/>
          </w:tcPr>
          <w:p w14:paraId="41E35C5F" w14:textId="77777777" w:rsidR="006C7351" w:rsidRDefault="00A463B9">
            <w:r>
              <w:rPr>
                <w:b/>
                <w:bCs/>
              </w:rPr>
              <w:t>PLO1</w:t>
            </w:r>
          </w:p>
        </w:tc>
        <w:tc>
          <w:tcPr>
            <w:tcW w:w="750" w:type="pct"/>
            <w:tcMar>
              <w:top w:w="60" w:type="dxa"/>
              <w:left w:w="100" w:type="dxa"/>
              <w:bottom w:w="60" w:type="dxa"/>
              <w:right w:w="100" w:type="dxa"/>
            </w:tcMar>
            <w:vAlign w:val="center"/>
          </w:tcPr>
          <w:p w14:paraId="4A5B7936"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3245D825" w14:textId="77777777" w:rsidR="006C7351" w:rsidRDefault="006C7351">
            <w:pPr>
              <w:jc w:val="center"/>
            </w:pPr>
          </w:p>
        </w:tc>
        <w:tc>
          <w:tcPr>
            <w:tcW w:w="750" w:type="pct"/>
            <w:tcMar>
              <w:top w:w="60" w:type="dxa"/>
              <w:left w:w="100" w:type="dxa"/>
              <w:bottom w:w="60" w:type="dxa"/>
              <w:right w:w="100" w:type="dxa"/>
            </w:tcMar>
            <w:vAlign w:val="center"/>
          </w:tcPr>
          <w:p w14:paraId="3C81E0E1" w14:textId="77777777" w:rsidR="006C7351" w:rsidRDefault="006C7351">
            <w:pPr>
              <w:jc w:val="center"/>
            </w:pPr>
          </w:p>
        </w:tc>
        <w:tc>
          <w:tcPr>
            <w:tcW w:w="750" w:type="pct"/>
            <w:tcMar>
              <w:top w:w="60" w:type="dxa"/>
              <w:left w:w="100" w:type="dxa"/>
              <w:bottom w:w="60" w:type="dxa"/>
              <w:right w:w="100" w:type="dxa"/>
            </w:tcMar>
            <w:vAlign w:val="center"/>
          </w:tcPr>
          <w:p w14:paraId="5D9CDE9E" w14:textId="77777777" w:rsidR="006C7351" w:rsidRDefault="006C7351">
            <w:pPr>
              <w:jc w:val="center"/>
            </w:pPr>
          </w:p>
        </w:tc>
        <w:tc>
          <w:tcPr>
            <w:tcW w:w="750" w:type="pct"/>
            <w:tcMar>
              <w:top w:w="60" w:type="dxa"/>
              <w:left w:w="100" w:type="dxa"/>
              <w:bottom w:w="60" w:type="dxa"/>
              <w:right w:w="100" w:type="dxa"/>
            </w:tcMar>
            <w:vAlign w:val="center"/>
          </w:tcPr>
          <w:p w14:paraId="66154D28" w14:textId="77777777" w:rsidR="006C7351" w:rsidRDefault="006C7351">
            <w:pPr>
              <w:jc w:val="center"/>
            </w:pPr>
          </w:p>
        </w:tc>
        <w:tc>
          <w:tcPr>
            <w:tcW w:w="750" w:type="pct"/>
            <w:tcMar>
              <w:top w:w="60" w:type="dxa"/>
              <w:left w:w="100" w:type="dxa"/>
              <w:bottom w:w="60" w:type="dxa"/>
              <w:right w:w="100" w:type="dxa"/>
            </w:tcMar>
            <w:vAlign w:val="center"/>
          </w:tcPr>
          <w:p w14:paraId="5A3DD7BD" w14:textId="77777777" w:rsidR="006C7351" w:rsidRDefault="006C7351">
            <w:pPr>
              <w:jc w:val="center"/>
            </w:pPr>
          </w:p>
        </w:tc>
      </w:tr>
      <w:tr w:rsidR="006C7351" w14:paraId="11C7C642" w14:textId="77777777">
        <w:tc>
          <w:tcPr>
            <w:tcW w:w="500" w:type="pct"/>
            <w:shd w:val="clear" w:color="auto" w:fill="DCE6F1"/>
            <w:tcMar>
              <w:top w:w="60" w:type="dxa"/>
              <w:left w:w="100" w:type="dxa"/>
              <w:bottom w:w="60" w:type="dxa"/>
              <w:right w:w="100" w:type="dxa"/>
            </w:tcMar>
            <w:vAlign w:val="center"/>
          </w:tcPr>
          <w:p w14:paraId="02333C2D" w14:textId="77777777" w:rsidR="006C7351" w:rsidRDefault="00A463B9">
            <w:r>
              <w:rPr>
                <w:b/>
                <w:bCs/>
              </w:rPr>
              <w:t>PLO2</w:t>
            </w:r>
          </w:p>
        </w:tc>
        <w:tc>
          <w:tcPr>
            <w:tcW w:w="750" w:type="pct"/>
            <w:tcMar>
              <w:top w:w="60" w:type="dxa"/>
              <w:left w:w="100" w:type="dxa"/>
              <w:bottom w:w="60" w:type="dxa"/>
              <w:right w:w="100" w:type="dxa"/>
            </w:tcMar>
            <w:vAlign w:val="center"/>
          </w:tcPr>
          <w:p w14:paraId="02982BB2"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22D0F8A0"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45DEDC00" w14:textId="77777777" w:rsidR="006C7351" w:rsidRDefault="006C7351">
            <w:pPr>
              <w:jc w:val="center"/>
            </w:pPr>
          </w:p>
        </w:tc>
        <w:tc>
          <w:tcPr>
            <w:tcW w:w="750" w:type="pct"/>
            <w:tcMar>
              <w:top w:w="60" w:type="dxa"/>
              <w:left w:w="100" w:type="dxa"/>
              <w:bottom w:w="60" w:type="dxa"/>
              <w:right w:w="100" w:type="dxa"/>
            </w:tcMar>
            <w:vAlign w:val="center"/>
          </w:tcPr>
          <w:p w14:paraId="11AAC1F2" w14:textId="77777777" w:rsidR="006C7351" w:rsidRDefault="006C7351">
            <w:pPr>
              <w:jc w:val="center"/>
            </w:pPr>
          </w:p>
        </w:tc>
        <w:tc>
          <w:tcPr>
            <w:tcW w:w="750" w:type="pct"/>
            <w:tcMar>
              <w:top w:w="60" w:type="dxa"/>
              <w:left w:w="100" w:type="dxa"/>
              <w:bottom w:w="60" w:type="dxa"/>
              <w:right w:w="100" w:type="dxa"/>
            </w:tcMar>
            <w:vAlign w:val="center"/>
          </w:tcPr>
          <w:p w14:paraId="5EDF2180" w14:textId="77777777" w:rsidR="006C7351" w:rsidRDefault="006C7351">
            <w:pPr>
              <w:jc w:val="center"/>
            </w:pPr>
          </w:p>
        </w:tc>
        <w:tc>
          <w:tcPr>
            <w:tcW w:w="750" w:type="pct"/>
            <w:tcMar>
              <w:top w:w="60" w:type="dxa"/>
              <w:left w:w="100" w:type="dxa"/>
              <w:bottom w:w="60" w:type="dxa"/>
              <w:right w:w="100" w:type="dxa"/>
            </w:tcMar>
            <w:vAlign w:val="center"/>
          </w:tcPr>
          <w:p w14:paraId="31151B5F" w14:textId="77777777" w:rsidR="006C7351" w:rsidRDefault="006C7351">
            <w:pPr>
              <w:jc w:val="center"/>
            </w:pPr>
          </w:p>
        </w:tc>
      </w:tr>
      <w:tr w:rsidR="006C7351" w14:paraId="709B232A" w14:textId="77777777">
        <w:tc>
          <w:tcPr>
            <w:tcW w:w="500" w:type="pct"/>
            <w:shd w:val="clear" w:color="auto" w:fill="DCE6F1"/>
            <w:tcMar>
              <w:top w:w="60" w:type="dxa"/>
              <w:left w:w="100" w:type="dxa"/>
              <w:bottom w:w="60" w:type="dxa"/>
              <w:right w:w="100" w:type="dxa"/>
            </w:tcMar>
            <w:vAlign w:val="center"/>
          </w:tcPr>
          <w:p w14:paraId="380D950A" w14:textId="77777777" w:rsidR="006C7351" w:rsidRDefault="00A463B9">
            <w:r>
              <w:rPr>
                <w:b/>
                <w:bCs/>
              </w:rPr>
              <w:t>PLO3</w:t>
            </w:r>
          </w:p>
        </w:tc>
        <w:tc>
          <w:tcPr>
            <w:tcW w:w="750" w:type="pct"/>
            <w:tcMar>
              <w:top w:w="60" w:type="dxa"/>
              <w:left w:w="100" w:type="dxa"/>
              <w:bottom w:w="60" w:type="dxa"/>
              <w:right w:w="100" w:type="dxa"/>
            </w:tcMar>
            <w:vAlign w:val="center"/>
          </w:tcPr>
          <w:p w14:paraId="7C1B69E9" w14:textId="77777777" w:rsidR="006C7351" w:rsidRDefault="006C7351">
            <w:pPr>
              <w:jc w:val="center"/>
            </w:pPr>
          </w:p>
        </w:tc>
        <w:tc>
          <w:tcPr>
            <w:tcW w:w="750" w:type="pct"/>
            <w:tcMar>
              <w:top w:w="60" w:type="dxa"/>
              <w:left w:w="100" w:type="dxa"/>
              <w:bottom w:w="60" w:type="dxa"/>
              <w:right w:w="100" w:type="dxa"/>
            </w:tcMar>
            <w:vAlign w:val="center"/>
          </w:tcPr>
          <w:p w14:paraId="42BB0236"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1B50A11E" w14:textId="77777777" w:rsidR="006C7351" w:rsidRDefault="006C7351">
            <w:pPr>
              <w:jc w:val="center"/>
            </w:pPr>
          </w:p>
        </w:tc>
        <w:tc>
          <w:tcPr>
            <w:tcW w:w="750" w:type="pct"/>
            <w:tcMar>
              <w:top w:w="60" w:type="dxa"/>
              <w:left w:w="100" w:type="dxa"/>
              <w:bottom w:w="60" w:type="dxa"/>
              <w:right w:w="100" w:type="dxa"/>
            </w:tcMar>
            <w:vAlign w:val="center"/>
          </w:tcPr>
          <w:p w14:paraId="7F41CB05" w14:textId="77777777" w:rsidR="006C7351" w:rsidRDefault="006C7351">
            <w:pPr>
              <w:jc w:val="center"/>
            </w:pPr>
          </w:p>
        </w:tc>
        <w:tc>
          <w:tcPr>
            <w:tcW w:w="750" w:type="pct"/>
            <w:tcMar>
              <w:top w:w="60" w:type="dxa"/>
              <w:left w:w="100" w:type="dxa"/>
              <w:bottom w:w="60" w:type="dxa"/>
              <w:right w:w="100" w:type="dxa"/>
            </w:tcMar>
            <w:vAlign w:val="center"/>
          </w:tcPr>
          <w:p w14:paraId="1A1677D4" w14:textId="77777777" w:rsidR="006C7351" w:rsidRDefault="006C7351">
            <w:pPr>
              <w:jc w:val="center"/>
            </w:pPr>
          </w:p>
        </w:tc>
        <w:tc>
          <w:tcPr>
            <w:tcW w:w="750" w:type="pct"/>
            <w:tcMar>
              <w:top w:w="60" w:type="dxa"/>
              <w:left w:w="100" w:type="dxa"/>
              <w:bottom w:w="60" w:type="dxa"/>
              <w:right w:w="100" w:type="dxa"/>
            </w:tcMar>
            <w:vAlign w:val="center"/>
          </w:tcPr>
          <w:p w14:paraId="6AFFC0FA" w14:textId="77777777" w:rsidR="006C7351" w:rsidRDefault="006C7351">
            <w:pPr>
              <w:jc w:val="center"/>
            </w:pPr>
          </w:p>
        </w:tc>
      </w:tr>
      <w:tr w:rsidR="006C7351" w14:paraId="6A35A8C6" w14:textId="77777777">
        <w:tc>
          <w:tcPr>
            <w:tcW w:w="500" w:type="pct"/>
            <w:shd w:val="clear" w:color="auto" w:fill="DCE6F1"/>
            <w:tcMar>
              <w:top w:w="60" w:type="dxa"/>
              <w:left w:w="100" w:type="dxa"/>
              <w:bottom w:w="60" w:type="dxa"/>
              <w:right w:w="100" w:type="dxa"/>
            </w:tcMar>
            <w:vAlign w:val="center"/>
          </w:tcPr>
          <w:p w14:paraId="0AA0F547" w14:textId="77777777" w:rsidR="006C7351" w:rsidRDefault="00A463B9">
            <w:r>
              <w:rPr>
                <w:b/>
                <w:bCs/>
              </w:rPr>
              <w:t>PLO4</w:t>
            </w:r>
          </w:p>
        </w:tc>
        <w:tc>
          <w:tcPr>
            <w:tcW w:w="750" w:type="pct"/>
            <w:tcMar>
              <w:top w:w="60" w:type="dxa"/>
              <w:left w:w="100" w:type="dxa"/>
              <w:bottom w:w="60" w:type="dxa"/>
              <w:right w:w="100" w:type="dxa"/>
            </w:tcMar>
            <w:vAlign w:val="center"/>
          </w:tcPr>
          <w:p w14:paraId="5BEE5160"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60B4ACA2" w14:textId="77777777" w:rsidR="006C7351" w:rsidRDefault="006C7351">
            <w:pPr>
              <w:jc w:val="center"/>
            </w:pPr>
          </w:p>
        </w:tc>
        <w:tc>
          <w:tcPr>
            <w:tcW w:w="750" w:type="pct"/>
            <w:tcMar>
              <w:top w:w="60" w:type="dxa"/>
              <w:left w:w="100" w:type="dxa"/>
              <w:bottom w:w="60" w:type="dxa"/>
              <w:right w:w="100" w:type="dxa"/>
            </w:tcMar>
            <w:vAlign w:val="center"/>
          </w:tcPr>
          <w:p w14:paraId="0E4FBE1D"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243D0A4C" w14:textId="77777777" w:rsidR="006C7351" w:rsidRDefault="006C7351">
            <w:pPr>
              <w:jc w:val="center"/>
            </w:pPr>
          </w:p>
        </w:tc>
        <w:tc>
          <w:tcPr>
            <w:tcW w:w="750" w:type="pct"/>
            <w:tcMar>
              <w:top w:w="60" w:type="dxa"/>
              <w:left w:w="100" w:type="dxa"/>
              <w:bottom w:w="60" w:type="dxa"/>
              <w:right w:w="100" w:type="dxa"/>
            </w:tcMar>
            <w:vAlign w:val="center"/>
          </w:tcPr>
          <w:p w14:paraId="54C0BC15" w14:textId="77777777" w:rsidR="006C7351" w:rsidRDefault="006C7351">
            <w:pPr>
              <w:jc w:val="center"/>
            </w:pPr>
          </w:p>
        </w:tc>
        <w:tc>
          <w:tcPr>
            <w:tcW w:w="750" w:type="pct"/>
            <w:tcMar>
              <w:top w:w="60" w:type="dxa"/>
              <w:left w:w="100" w:type="dxa"/>
              <w:bottom w:w="60" w:type="dxa"/>
              <w:right w:w="100" w:type="dxa"/>
            </w:tcMar>
            <w:vAlign w:val="center"/>
          </w:tcPr>
          <w:p w14:paraId="00FC4D7F" w14:textId="77777777" w:rsidR="006C7351" w:rsidRDefault="006C7351">
            <w:pPr>
              <w:jc w:val="center"/>
            </w:pPr>
          </w:p>
        </w:tc>
      </w:tr>
      <w:tr w:rsidR="006C7351" w14:paraId="5DDBD6BC" w14:textId="77777777">
        <w:tc>
          <w:tcPr>
            <w:tcW w:w="500" w:type="pct"/>
            <w:shd w:val="clear" w:color="auto" w:fill="DCE6F1"/>
            <w:tcMar>
              <w:top w:w="60" w:type="dxa"/>
              <w:left w:w="100" w:type="dxa"/>
              <w:bottom w:w="60" w:type="dxa"/>
              <w:right w:w="100" w:type="dxa"/>
            </w:tcMar>
            <w:vAlign w:val="center"/>
          </w:tcPr>
          <w:p w14:paraId="27989125" w14:textId="77777777" w:rsidR="006C7351" w:rsidRDefault="00A463B9">
            <w:r>
              <w:rPr>
                <w:b/>
                <w:bCs/>
              </w:rPr>
              <w:t>PLO5</w:t>
            </w:r>
          </w:p>
        </w:tc>
        <w:tc>
          <w:tcPr>
            <w:tcW w:w="750" w:type="pct"/>
            <w:tcMar>
              <w:top w:w="60" w:type="dxa"/>
              <w:left w:w="100" w:type="dxa"/>
              <w:bottom w:w="60" w:type="dxa"/>
              <w:right w:w="100" w:type="dxa"/>
            </w:tcMar>
            <w:vAlign w:val="center"/>
          </w:tcPr>
          <w:p w14:paraId="2304F5E2"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1059B6D9" w14:textId="77777777" w:rsidR="006C7351" w:rsidRDefault="006C7351">
            <w:pPr>
              <w:jc w:val="center"/>
            </w:pPr>
          </w:p>
        </w:tc>
        <w:tc>
          <w:tcPr>
            <w:tcW w:w="750" w:type="pct"/>
            <w:tcMar>
              <w:top w:w="60" w:type="dxa"/>
              <w:left w:w="100" w:type="dxa"/>
              <w:bottom w:w="60" w:type="dxa"/>
              <w:right w:w="100" w:type="dxa"/>
            </w:tcMar>
            <w:vAlign w:val="center"/>
          </w:tcPr>
          <w:p w14:paraId="5CC84AD8" w14:textId="77777777" w:rsidR="006C7351" w:rsidRDefault="006C7351">
            <w:pPr>
              <w:jc w:val="center"/>
            </w:pPr>
          </w:p>
        </w:tc>
        <w:tc>
          <w:tcPr>
            <w:tcW w:w="750" w:type="pct"/>
            <w:tcMar>
              <w:top w:w="60" w:type="dxa"/>
              <w:left w:w="100" w:type="dxa"/>
              <w:bottom w:w="60" w:type="dxa"/>
              <w:right w:w="100" w:type="dxa"/>
            </w:tcMar>
            <w:vAlign w:val="center"/>
          </w:tcPr>
          <w:p w14:paraId="0AEC1A29"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1EB45AA2" w14:textId="77777777" w:rsidR="006C7351" w:rsidRDefault="006C7351">
            <w:pPr>
              <w:jc w:val="center"/>
            </w:pPr>
          </w:p>
        </w:tc>
        <w:tc>
          <w:tcPr>
            <w:tcW w:w="750" w:type="pct"/>
            <w:tcMar>
              <w:top w:w="60" w:type="dxa"/>
              <w:left w:w="100" w:type="dxa"/>
              <w:bottom w:w="60" w:type="dxa"/>
              <w:right w:w="100" w:type="dxa"/>
            </w:tcMar>
            <w:vAlign w:val="center"/>
          </w:tcPr>
          <w:p w14:paraId="0805B420" w14:textId="77777777" w:rsidR="006C7351" w:rsidRDefault="006C7351">
            <w:pPr>
              <w:jc w:val="center"/>
            </w:pPr>
          </w:p>
        </w:tc>
      </w:tr>
      <w:tr w:rsidR="006C7351" w14:paraId="631C6B22" w14:textId="77777777">
        <w:tc>
          <w:tcPr>
            <w:tcW w:w="500" w:type="pct"/>
            <w:shd w:val="clear" w:color="auto" w:fill="DCE6F1"/>
            <w:tcMar>
              <w:top w:w="60" w:type="dxa"/>
              <w:left w:w="100" w:type="dxa"/>
              <w:bottom w:w="60" w:type="dxa"/>
              <w:right w:w="100" w:type="dxa"/>
            </w:tcMar>
            <w:vAlign w:val="center"/>
          </w:tcPr>
          <w:p w14:paraId="55C9E374" w14:textId="77777777" w:rsidR="006C7351" w:rsidRDefault="00A463B9">
            <w:r>
              <w:rPr>
                <w:b/>
                <w:bCs/>
              </w:rPr>
              <w:t>PLO6</w:t>
            </w:r>
          </w:p>
        </w:tc>
        <w:tc>
          <w:tcPr>
            <w:tcW w:w="750" w:type="pct"/>
            <w:tcMar>
              <w:top w:w="60" w:type="dxa"/>
              <w:left w:w="100" w:type="dxa"/>
              <w:bottom w:w="60" w:type="dxa"/>
              <w:right w:w="100" w:type="dxa"/>
            </w:tcMar>
            <w:vAlign w:val="center"/>
          </w:tcPr>
          <w:p w14:paraId="3D27CE54"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3B2349A7" w14:textId="77777777" w:rsidR="006C7351" w:rsidRDefault="006C7351">
            <w:pPr>
              <w:jc w:val="center"/>
            </w:pPr>
          </w:p>
        </w:tc>
        <w:tc>
          <w:tcPr>
            <w:tcW w:w="750" w:type="pct"/>
            <w:tcMar>
              <w:top w:w="60" w:type="dxa"/>
              <w:left w:w="100" w:type="dxa"/>
              <w:bottom w:w="60" w:type="dxa"/>
              <w:right w:w="100" w:type="dxa"/>
            </w:tcMar>
            <w:vAlign w:val="center"/>
          </w:tcPr>
          <w:p w14:paraId="53CD5D0A" w14:textId="77777777" w:rsidR="006C7351" w:rsidRDefault="006C7351">
            <w:pPr>
              <w:jc w:val="center"/>
            </w:pPr>
          </w:p>
        </w:tc>
        <w:tc>
          <w:tcPr>
            <w:tcW w:w="750" w:type="pct"/>
            <w:tcMar>
              <w:top w:w="60" w:type="dxa"/>
              <w:left w:w="100" w:type="dxa"/>
              <w:bottom w:w="60" w:type="dxa"/>
              <w:right w:w="100" w:type="dxa"/>
            </w:tcMar>
            <w:vAlign w:val="center"/>
          </w:tcPr>
          <w:p w14:paraId="08772C84" w14:textId="77777777" w:rsidR="006C7351" w:rsidRDefault="006C7351">
            <w:pPr>
              <w:jc w:val="center"/>
            </w:pPr>
          </w:p>
        </w:tc>
        <w:tc>
          <w:tcPr>
            <w:tcW w:w="750" w:type="pct"/>
            <w:tcMar>
              <w:top w:w="60" w:type="dxa"/>
              <w:left w:w="100" w:type="dxa"/>
              <w:bottom w:w="60" w:type="dxa"/>
              <w:right w:w="100" w:type="dxa"/>
            </w:tcMar>
            <w:vAlign w:val="center"/>
          </w:tcPr>
          <w:p w14:paraId="5EF37C4C" w14:textId="77777777" w:rsidR="006C7351" w:rsidRDefault="006C7351">
            <w:pPr>
              <w:jc w:val="center"/>
            </w:pPr>
          </w:p>
        </w:tc>
        <w:tc>
          <w:tcPr>
            <w:tcW w:w="750" w:type="pct"/>
            <w:tcMar>
              <w:top w:w="60" w:type="dxa"/>
              <w:left w:w="100" w:type="dxa"/>
              <w:bottom w:w="60" w:type="dxa"/>
              <w:right w:w="100" w:type="dxa"/>
            </w:tcMar>
            <w:vAlign w:val="center"/>
          </w:tcPr>
          <w:p w14:paraId="3DF4603A" w14:textId="77777777" w:rsidR="006C7351" w:rsidRDefault="006C7351">
            <w:pPr>
              <w:jc w:val="center"/>
            </w:pPr>
          </w:p>
        </w:tc>
      </w:tr>
      <w:tr w:rsidR="006C7351" w14:paraId="68364A5A" w14:textId="77777777">
        <w:tc>
          <w:tcPr>
            <w:tcW w:w="500" w:type="pct"/>
            <w:shd w:val="clear" w:color="auto" w:fill="DCE6F1"/>
            <w:tcMar>
              <w:top w:w="60" w:type="dxa"/>
              <w:left w:w="100" w:type="dxa"/>
              <w:bottom w:w="60" w:type="dxa"/>
              <w:right w:w="100" w:type="dxa"/>
            </w:tcMar>
            <w:vAlign w:val="center"/>
          </w:tcPr>
          <w:p w14:paraId="5446DDED" w14:textId="77777777" w:rsidR="006C7351" w:rsidRDefault="00A463B9">
            <w:r>
              <w:rPr>
                <w:b/>
                <w:bCs/>
              </w:rPr>
              <w:t>PLO7</w:t>
            </w:r>
          </w:p>
        </w:tc>
        <w:tc>
          <w:tcPr>
            <w:tcW w:w="750" w:type="pct"/>
            <w:tcMar>
              <w:top w:w="60" w:type="dxa"/>
              <w:left w:w="100" w:type="dxa"/>
              <w:bottom w:w="60" w:type="dxa"/>
              <w:right w:w="100" w:type="dxa"/>
            </w:tcMar>
            <w:vAlign w:val="center"/>
          </w:tcPr>
          <w:p w14:paraId="3DBCC07D" w14:textId="77777777" w:rsidR="006C7351" w:rsidRDefault="006C7351">
            <w:pPr>
              <w:jc w:val="center"/>
            </w:pPr>
          </w:p>
        </w:tc>
        <w:tc>
          <w:tcPr>
            <w:tcW w:w="750" w:type="pct"/>
            <w:tcMar>
              <w:top w:w="60" w:type="dxa"/>
              <w:left w:w="100" w:type="dxa"/>
              <w:bottom w:w="60" w:type="dxa"/>
              <w:right w:w="100" w:type="dxa"/>
            </w:tcMar>
            <w:vAlign w:val="center"/>
          </w:tcPr>
          <w:p w14:paraId="0D314AC3" w14:textId="77777777" w:rsidR="006C7351" w:rsidRDefault="006C7351">
            <w:pPr>
              <w:jc w:val="center"/>
            </w:pPr>
          </w:p>
        </w:tc>
        <w:tc>
          <w:tcPr>
            <w:tcW w:w="750" w:type="pct"/>
            <w:tcMar>
              <w:top w:w="60" w:type="dxa"/>
              <w:left w:w="100" w:type="dxa"/>
              <w:bottom w:w="60" w:type="dxa"/>
              <w:right w:w="100" w:type="dxa"/>
            </w:tcMar>
            <w:vAlign w:val="center"/>
          </w:tcPr>
          <w:p w14:paraId="370DDC07" w14:textId="77777777" w:rsidR="006C7351" w:rsidRDefault="006C7351">
            <w:pPr>
              <w:jc w:val="center"/>
            </w:pPr>
          </w:p>
        </w:tc>
        <w:tc>
          <w:tcPr>
            <w:tcW w:w="750" w:type="pct"/>
            <w:tcMar>
              <w:top w:w="60" w:type="dxa"/>
              <w:left w:w="100" w:type="dxa"/>
              <w:bottom w:w="60" w:type="dxa"/>
              <w:right w:w="100" w:type="dxa"/>
            </w:tcMar>
            <w:vAlign w:val="center"/>
          </w:tcPr>
          <w:p w14:paraId="29BED36F"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18C20977" w14:textId="77777777" w:rsidR="006C7351" w:rsidRDefault="006C7351">
            <w:pPr>
              <w:jc w:val="center"/>
            </w:pPr>
          </w:p>
        </w:tc>
        <w:tc>
          <w:tcPr>
            <w:tcW w:w="750" w:type="pct"/>
            <w:tcMar>
              <w:top w:w="60" w:type="dxa"/>
              <w:left w:w="100" w:type="dxa"/>
              <w:bottom w:w="60" w:type="dxa"/>
              <w:right w:w="100" w:type="dxa"/>
            </w:tcMar>
            <w:vAlign w:val="center"/>
          </w:tcPr>
          <w:p w14:paraId="66F1E049" w14:textId="77777777" w:rsidR="006C7351" w:rsidRDefault="006C7351">
            <w:pPr>
              <w:jc w:val="center"/>
            </w:pPr>
          </w:p>
        </w:tc>
      </w:tr>
      <w:tr w:rsidR="006C7351" w14:paraId="33692B54" w14:textId="77777777">
        <w:tc>
          <w:tcPr>
            <w:tcW w:w="500" w:type="pct"/>
            <w:shd w:val="clear" w:color="auto" w:fill="DCE6F1"/>
            <w:tcMar>
              <w:top w:w="60" w:type="dxa"/>
              <w:left w:w="100" w:type="dxa"/>
              <w:bottom w:w="60" w:type="dxa"/>
              <w:right w:w="100" w:type="dxa"/>
            </w:tcMar>
            <w:vAlign w:val="center"/>
          </w:tcPr>
          <w:p w14:paraId="05CF45E0" w14:textId="77777777" w:rsidR="006C7351" w:rsidRDefault="00A463B9">
            <w:r>
              <w:rPr>
                <w:b/>
                <w:bCs/>
              </w:rPr>
              <w:t>PLO8</w:t>
            </w:r>
          </w:p>
        </w:tc>
        <w:tc>
          <w:tcPr>
            <w:tcW w:w="750" w:type="pct"/>
            <w:tcMar>
              <w:top w:w="60" w:type="dxa"/>
              <w:left w:w="100" w:type="dxa"/>
              <w:bottom w:w="60" w:type="dxa"/>
              <w:right w:w="100" w:type="dxa"/>
            </w:tcMar>
            <w:vAlign w:val="center"/>
          </w:tcPr>
          <w:p w14:paraId="7BB85A6B" w14:textId="77777777" w:rsidR="006C7351" w:rsidRDefault="006C7351">
            <w:pPr>
              <w:jc w:val="center"/>
            </w:pPr>
          </w:p>
        </w:tc>
        <w:tc>
          <w:tcPr>
            <w:tcW w:w="750" w:type="pct"/>
            <w:tcMar>
              <w:top w:w="60" w:type="dxa"/>
              <w:left w:w="100" w:type="dxa"/>
              <w:bottom w:w="60" w:type="dxa"/>
              <w:right w:w="100" w:type="dxa"/>
            </w:tcMar>
            <w:vAlign w:val="center"/>
          </w:tcPr>
          <w:p w14:paraId="6A71B5FA" w14:textId="77777777" w:rsidR="006C7351" w:rsidRDefault="006C7351">
            <w:pPr>
              <w:jc w:val="center"/>
            </w:pPr>
          </w:p>
        </w:tc>
        <w:tc>
          <w:tcPr>
            <w:tcW w:w="750" w:type="pct"/>
            <w:tcMar>
              <w:top w:w="60" w:type="dxa"/>
              <w:left w:w="100" w:type="dxa"/>
              <w:bottom w:w="60" w:type="dxa"/>
              <w:right w:w="100" w:type="dxa"/>
            </w:tcMar>
            <w:vAlign w:val="center"/>
          </w:tcPr>
          <w:p w14:paraId="275F2272"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07B9351A" w14:textId="77777777" w:rsidR="006C7351" w:rsidRDefault="006C7351">
            <w:pPr>
              <w:jc w:val="center"/>
            </w:pPr>
          </w:p>
        </w:tc>
        <w:tc>
          <w:tcPr>
            <w:tcW w:w="750" w:type="pct"/>
            <w:tcMar>
              <w:top w:w="60" w:type="dxa"/>
              <w:left w:w="100" w:type="dxa"/>
              <w:bottom w:w="60" w:type="dxa"/>
              <w:right w:w="100" w:type="dxa"/>
            </w:tcMar>
            <w:vAlign w:val="center"/>
          </w:tcPr>
          <w:p w14:paraId="6736D712"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3DE5C952" w14:textId="77777777" w:rsidR="006C7351" w:rsidRDefault="006C7351">
            <w:pPr>
              <w:jc w:val="center"/>
            </w:pPr>
          </w:p>
        </w:tc>
      </w:tr>
      <w:tr w:rsidR="006C7351" w14:paraId="0CCACA9B" w14:textId="77777777">
        <w:tc>
          <w:tcPr>
            <w:tcW w:w="500" w:type="pct"/>
            <w:shd w:val="clear" w:color="auto" w:fill="DCE6F1"/>
            <w:tcMar>
              <w:top w:w="60" w:type="dxa"/>
              <w:left w:w="100" w:type="dxa"/>
              <w:bottom w:w="60" w:type="dxa"/>
              <w:right w:w="100" w:type="dxa"/>
            </w:tcMar>
            <w:vAlign w:val="center"/>
          </w:tcPr>
          <w:p w14:paraId="64AFF581" w14:textId="77777777" w:rsidR="006C7351" w:rsidRDefault="00A463B9">
            <w:r>
              <w:rPr>
                <w:b/>
                <w:bCs/>
              </w:rPr>
              <w:t>PLO9</w:t>
            </w:r>
          </w:p>
        </w:tc>
        <w:tc>
          <w:tcPr>
            <w:tcW w:w="750" w:type="pct"/>
            <w:tcMar>
              <w:top w:w="60" w:type="dxa"/>
              <w:left w:w="100" w:type="dxa"/>
              <w:bottom w:w="60" w:type="dxa"/>
              <w:right w:w="100" w:type="dxa"/>
            </w:tcMar>
            <w:vAlign w:val="center"/>
          </w:tcPr>
          <w:p w14:paraId="4D6A3459" w14:textId="77777777" w:rsidR="006C7351" w:rsidRDefault="006C7351">
            <w:pPr>
              <w:jc w:val="center"/>
            </w:pPr>
          </w:p>
        </w:tc>
        <w:tc>
          <w:tcPr>
            <w:tcW w:w="750" w:type="pct"/>
            <w:tcMar>
              <w:top w:w="60" w:type="dxa"/>
              <w:left w:w="100" w:type="dxa"/>
              <w:bottom w:w="60" w:type="dxa"/>
              <w:right w:w="100" w:type="dxa"/>
            </w:tcMar>
            <w:vAlign w:val="center"/>
          </w:tcPr>
          <w:p w14:paraId="7E67160A" w14:textId="77777777" w:rsidR="006C7351" w:rsidRDefault="006C7351">
            <w:pPr>
              <w:jc w:val="center"/>
            </w:pPr>
          </w:p>
        </w:tc>
        <w:tc>
          <w:tcPr>
            <w:tcW w:w="750" w:type="pct"/>
            <w:tcMar>
              <w:top w:w="60" w:type="dxa"/>
              <w:left w:w="100" w:type="dxa"/>
              <w:bottom w:w="60" w:type="dxa"/>
              <w:right w:w="100" w:type="dxa"/>
            </w:tcMar>
            <w:vAlign w:val="center"/>
          </w:tcPr>
          <w:p w14:paraId="53C58A6C" w14:textId="77777777" w:rsidR="006C7351" w:rsidRDefault="006C7351">
            <w:pPr>
              <w:jc w:val="center"/>
            </w:pPr>
          </w:p>
        </w:tc>
        <w:tc>
          <w:tcPr>
            <w:tcW w:w="750" w:type="pct"/>
            <w:tcMar>
              <w:top w:w="60" w:type="dxa"/>
              <w:left w:w="100" w:type="dxa"/>
              <w:bottom w:w="60" w:type="dxa"/>
              <w:right w:w="100" w:type="dxa"/>
            </w:tcMar>
            <w:vAlign w:val="center"/>
          </w:tcPr>
          <w:p w14:paraId="5C5C36C3" w14:textId="77777777" w:rsidR="006C7351" w:rsidRDefault="006C7351">
            <w:pPr>
              <w:jc w:val="center"/>
            </w:pPr>
          </w:p>
        </w:tc>
        <w:tc>
          <w:tcPr>
            <w:tcW w:w="750" w:type="pct"/>
            <w:tcMar>
              <w:top w:w="60" w:type="dxa"/>
              <w:left w:w="100" w:type="dxa"/>
              <w:bottom w:w="60" w:type="dxa"/>
              <w:right w:w="100" w:type="dxa"/>
            </w:tcMar>
            <w:vAlign w:val="center"/>
          </w:tcPr>
          <w:p w14:paraId="58ADB566" w14:textId="77777777" w:rsidR="006C7351" w:rsidRDefault="00A463B9">
            <w:pPr>
              <w:jc w:val="center"/>
            </w:pPr>
            <w:r>
              <w:rPr>
                <w:b/>
                <w:bCs/>
              </w:rPr>
              <w:t>✓</w:t>
            </w:r>
          </w:p>
        </w:tc>
        <w:tc>
          <w:tcPr>
            <w:tcW w:w="750" w:type="pct"/>
            <w:tcMar>
              <w:top w:w="60" w:type="dxa"/>
              <w:left w:w="100" w:type="dxa"/>
              <w:bottom w:w="60" w:type="dxa"/>
              <w:right w:w="100" w:type="dxa"/>
            </w:tcMar>
            <w:vAlign w:val="center"/>
          </w:tcPr>
          <w:p w14:paraId="1B14ECBD" w14:textId="77777777" w:rsidR="006C7351" w:rsidRDefault="00A463B9">
            <w:pPr>
              <w:jc w:val="center"/>
            </w:pPr>
            <w:r>
              <w:rPr>
                <w:b/>
                <w:bCs/>
              </w:rPr>
              <w:t>✓</w:t>
            </w:r>
          </w:p>
        </w:tc>
      </w:tr>
    </w:tbl>
    <w:p w14:paraId="5ACB5BC6" w14:textId="77777777" w:rsidR="006C7351" w:rsidRDefault="00A463B9">
      <w:pPr>
        <w:pStyle w:val="Heading1"/>
        <w:spacing w:before="400" w:after="200"/>
      </w:pPr>
      <w:bookmarkStart w:id="15" w:name="_Toc239594874"/>
      <w:r>
        <w:rPr>
          <w:b/>
          <w:bCs/>
          <w:color w:val="1F3864"/>
          <w:sz w:val="30"/>
          <w:szCs w:val="30"/>
        </w:rPr>
        <w:lastRenderedPageBreak/>
        <w:t>9. Curriculum map: PLO – course matrix</w:t>
      </w:r>
      <w:bookmarkEnd w:id="15"/>
    </w:p>
    <w:p w14:paraId="468C8F00" w14:textId="77777777" w:rsidR="006C7351" w:rsidRDefault="00A463B9">
      <w:pPr>
        <w:spacing w:after="160"/>
      </w:pPr>
      <w:r>
        <w:t>Key: I = Introduced · R = Reinforced · A = Assessed. Where a course both reinforces and formally assesses an outcome, both letters are shown.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6"/>
        <w:gridCol w:w="802"/>
        <w:gridCol w:w="802"/>
        <w:gridCol w:w="802"/>
        <w:gridCol w:w="802"/>
        <w:gridCol w:w="802"/>
        <w:gridCol w:w="803"/>
        <w:gridCol w:w="803"/>
        <w:gridCol w:w="803"/>
        <w:gridCol w:w="803"/>
      </w:tblGrid>
      <w:tr w:rsidR="006C7351" w14:paraId="57DFED64" w14:textId="77777777">
        <w:tc>
          <w:tcPr>
            <w:tcW w:w="1200" w:type="pct"/>
            <w:shd w:val="clear" w:color="auto" w:fill="1F3864"/>
            <w:tcMar>
              <w:top w:w="60" w:type="dxa"/>
              <w:left w:w="100" w:type="dxa"/>
              <w:bottom w:w="60" w:type="dxa"/>
              <w:right w:w="100" w:type="dxa"/>
            </w:tcMar>
            <w:vAlign w:val="center"/>
          </w:tcPr>
          <w:p w14:paraId="1956C533" w14:textId="77777777" w:rsidR="006C7351" w:rsidRDefault="00A463B9">
            <w:pPr>
              <w:jc w:val="center"/>
            </w:pPr>
            <w:r>
              <w:rPr>
                <w:b/>
                <w:bCs/>
                <w:color w:val="FFFFFF"/>
                <w:sz w:val="20"/>
                <w:szCs w:val="20"/>
              </w:rPr>
              <w:t>Course</w:t>
            </w:r>
          </w:p>
        </w:tc>
        <w:tc>
          <w:tcPr>
            <w:tcW w:w="400" w:type="pct"/>
            <w:shd w:val="clear" w:color="auto" w:fill="1F3864"/>
            <w:tcMar>
              <w:top w:w="60" w:type="dxa"/>
              <w:left w:w="100" w:type="dxa"/>
              <w:bottom w:w="60" w:type="dxa"/>
              <w:right w:w="100" w:type="dxa"/>
            </w:tcMar>
            <w:vAlign w:val="center"/>
          </w:tcPr>
          <w:p w14:paraId="30D7F2F8" w14:textId="77777777" w:rsidR="006C7351" w:rsidRDefault="00A463B9">
            <w:pPr>
              <w:jc w:val="center"/>
            </w:pPr>
            <w:r>
              <w:rPr>
                <w:b/>
                <w:bCs/>
                <w:color w:val="FFFFFF"/>
                <w:sz w:val="20"/>
                <w:szCs w:val="20"/>
              </w:rPr>
              <w:t>PLO1</w:t>
            </w:r>
          </w:p>
        </w:tc>
        <w:tc>
          <w:tcPr>
            <w:tcW w:w="400" w:type="pct"/>
            <w:shd w:val="clear" w:color="auto" w:fill="1F3864"/>
            <w:tcMar>
              <w:top w:w="60" w:type="dxa"/>
              <w:left w:w="100" w:type="dxa"/>
              <w:bottom w:w="60" w:type="dxa"/>
              <w:right w:w="100" w:type="dxa"/>
            </w:tcMar>
            <w:vAlign w:val="center"/>
          </w:tcPr>
          <w:p w14:paraId="6790EBD5" w14:textId="77777777" w:rsidR="006C7351" w:rsidRDefault="00A463B9">
            <w:pPr>
              <w:jc w:val="center"/>
            </w:pPr>
            <w:r>
              <w:rPr>
                <w:b/>
                <w:bCs/>
                <w:color w:val="FFFFFF"/>
                <w:sz w:val="20"/>
                <w:szCs w:val="20"/>
              </w:rPr>
              <w:t>PLO2</w:t>
            </w:r>
          </w:p>
        </w:tc>
        <w:tc>
          <w:tcPr>
            <w:tcW w:w="400" w:type="pct"/>
            <w:shd w:val="clear" w:color="auto" w:fill="1F3864"/>
            <w:tcMar>
              <w:top w:w="60" w:type="dxa"/>
              <w:left w:w="100" w:type="dxa"/>
              <w:bottom w:w="60" w:type="dxa"/>
              <w:right w:w="100" w:type="dxa"/>
            </w:tcMar>
            <w:vAlign w:val="center"/>
          </w:tcPr>
          <w:p w14:paraId="3DB43F1E" w14:textId="77777777" w:rsidR="006C7351" w:rsidRDefault="00A463B9">
            <w:pPr>
              <w:jc w:val="center"/>
            </w:pPr>
            <w:r>
              <w:rPr>
                <w:b/>
                <w:bCs/>
                <w:color w:val="FFFFFF"/>
                <w:sz w:val="20"/>
                <w:szCs w:val="20"/>
              </w:rPr>
              <w:t>PLO3</w:t>
            </w:r>
          </w:p>
        </w:tc>
        <w:tc>
          <w:tcPr>
            <w:tcW w:w="400" w:type="pct"/>
            <w:shd w:val="clear" w:color="auto" w:fill="1F3864"/>
            <w:tcMar>
              <w:top w:w="60" w:type="dxa"/>
              <w:left w:w="100" w:type="dxa"/>
              <w:bottom w:w="60" w:type="dxa"/>
              <w:right w:w="100" w:type="dxa"/>
            </w:tcMar>
            <w:vAlign w:val="center"/>
          </w:tcPr>
          <w:p w14:paraId="46E63B96" w14:textId="77777777" w:rsidR="006C7351" w:rsidRDefault="00A463B9">
            <w:pPr>
              <w:jc w:val="center"/>
            </w:pPr>
            <w:r>
              <w:rPr>
                <w:b/>
                <w:bCs/>
                <w:color w:val="FFFFFF"/>
                <w:sz w:val="20"/>
                <w:szCs w:val="20"/>
              </w:rPr>
              <w:t>PLO4</w:t>
            </w:r>
          </w:p>
        </w:tc>
        <w:tc>
          <w:tcPr>
            <w:tcW w:w="400" w:type="pct"/>
            <w:shd w:val="clear" w:color="auto" w:fill="1F3864"/>
            <w:tcMar>
              <w:top w:w="60" w:type="dxa"/>
              <w:left w:w="100" w:type="dxa"/>
              <w:bottom w:w="60" w:type="dxa"/>
              <w:right w:w="100" w:type="dxa"/>
            </w:tcMar>
            <w:vAlign w:val="center"/>
          </w:tcPr>
          <w:p w14:paraId="0988D398" w14:textId="77777777" w:rsidR="006C7351" w:rsidRDefault="00A463B9">
            <w:pPr>
              <w:jc w:val="center"/>
            </w:pPr>
            <w:r>
              <w:rPr>
                <w:b/>
                <w:bCs/>
                <w:color w:val="FFFFFF"/>
                <w:sz w:val="20"/>
                <w:szCs w:val="20"/>
              </w:rPr>
              <w:t>PLO5</w:t>
            </w:r>
          </w:p>
        </w:tc>
        <w:tc>
          <w:tcPr>
            <w:tcW w:w="400" w:type="pct"/>
            <w:shd w:val="clear" w:color="auto" w:fill="1F3864"/>
            <w:tcMar>
              <w:top w:w="60" w:type="dxa"/>
              <w:left w:w="100" w:type="dxa"/>
              <w:bottom w:w="60" w:type="dxa"/>
              <w:right w:w="100" w:type="dxa"/>
            </w:tcMar>
            <w:vAlign w:val="center"/>
          </w:tcPr>
          <w:p w14:paraId="612A297C" w14:textId="77777777" w:rsidR="006C7351" w:rsidRDefault="00A463B9">
            <w:pPr>
              <w:jc w:val="center"/>
            </w:pPr>
            <w:r>
              <w:rPr>
                <w:b/>
                <w:bCs/>
                <w:color w:val="FFFFFF"/>
                <w:sz w:val="20"/>
                <w:szCs w:val="20"/>
              </w:rPr>
              <w:t>PLO6</w:t>
            </w:r>
          </w:p>
        </w:tc>
        <w:tc>
          <w:tcPr>
            <w:tcW w:w="400" w:type="pct"/>
            <w:shd w:val="clear" w:color="auto" w:fill="1F3864"/>
            <w:tcMar>
              <w:top w:w="60" w:type="dxa"/>
              <w:left w:w="100" w:type="dxa"/>
              <w:bottom w:w="60" w:type="dxa"/>
              <w:right w:w="100" w:type="dxa"/>
            </w:tcMar>
            <w:vAlign w:val="center"/>
          </w:tcPr>
          <w:p w14:paraId="29866DE3" w14:textId="77777777" w:rsidR="006C7351" w:rsidRDefault="00A463B9">
            <w:pPr>
              <w:jc w:val="center"/>
            </w:pPr>
            <w:r>
              <w:rPr>
                <w:b/>
                <w:bCs/>
                <w:color w:val="FFFFFF"/>
                <w:sz w:val="20"/>
                <w:szCs w:val="20"/>
              </w:rPr>
              <w:t>PLO7</w:t>
            </w:r>
          </w:p>
        </w:tc>
        <w:tc>
          <w:tcPr>
            <w:tcW w:w="400" w:type="pct"/>
            <w:shd w:val="clear" w:color="auto" w:fill="1F3864"/>
            <w:tcMar>
              <w:top w:w="60" w:type="dxa"/>
              <w:left w:w="100" w:type="dxa"/>
              <w:bottom w:w="60" w:type="dxa"/>
              <w:right w:w="100" w:type="dxa"/>
            </w:tcMar>
            <w:vAlign w:val="center"/>
          </w:tcPr>
          <w:p w14:paraId="25327043" w14:textId="77777777" w:rsidR="006C7351" w:rsidRDefault="00A463B9">
            <w:pPr>
              <w:jc w:val="center"/>
            </w:pPr>
            <w:r>
              <w:rPr>
                <w:b/>
                <w:bCs/>
                <w:color w:val="FFFFFF"/>
                <w:sz w:val="20"/>
                <w:szCs w:val="20"/>
              </w:rPr>
              <w:t>PLO8</w:t>
            </w:r>
          </w:p>
        </w:tc>
        <w:tc>
          <w:tcPr>
            <w:tcW w:w="400" w:type="pct"/>
            <w:shd w:val="clear" w:color="auto" w:fill="1F3864"/>
            <w:tcMar>
              <w:top w:w="60" w:type="dxa"/>
              <w:left w:w="100" w:type="dxa"/>
              <w:bottom w:w="60" w:type="dxa"/>
              <w:right w:w="100" w:type="dxa"/>
            </w:tcMar>
            <w:vAlign w:val="center"/>
          </w:tcPr>
          <w:p w14:paraId="1B09892B" w14:textId="77777777" w:rsidR="006C7351" w:rsidRDefault="00A463B9">
            <w:pPr>
              <w:jc w:val="center"/>
            </w:pPr>
            <w:r>
              <w:rPr>
                <w:b/>
                <w:bCs/>
                <w:color w:val="FFFFFF"/>
                <w:sz w:val="20"/>
                <w:szCs w:val="20"/>
              </w:rPr>
              <w:t>PLO9</w:t>
            </w:r>
          </w:p>
        </w:tc>
      </w:tr>
      <w:tr w:rsidR="006C7351" w14:paraId="040CEDEE" w14:textId="77777777">
        <w:tc>
          <w:tcPr>
            <w:tcW w:w="1200" w:type="pct"/>
            <w:tcMar>
              <w:top w:w="60" w:type="dxa"/>
              <w:left w:w="100" w:type="dxa"/>
              <w:bottom w:w="60" w:type="dxa"/>
              <w:right w:w="100" w:type="dxa"/>
            </w:tcMar>
            <w:vAlign w:val="center"/>
          </w:tcPr>
          <w:p w14:paraId="44A30D10" w14:textId="77777777" w:rsidR="006C7351" w:rsidRDefault="00A463B9">
            <w:r>
              <w:rPr>
                <w:sz w:val="20"/>
                <w:szCs w:val="20"/>
              </w:rPr>
              <w:t>ED110 Graphic Drawings</w:t>
            </w:r>
          </w:p>
        </w:tc>
        <w:tc>
          <w:tcPr>
            <w:tcW w:w="400" w:type="pct"/>
            <w:tcMar>
              <w:top w:w="60" w:type="dxa"/>
              <w:left w:w="100" w:type="dxa"/>
              <w:bottom w:w="60" w:type="dxa"/>
              <w:right w:w="100" w:type="dxa"/>
            </w:tcMar>
            <w:vAlign w:val="center"/>
          </w:tcPr>
          <w:p w14:paraId="3E3902B1" w14:textId="77777777" w:rsidR="006C7351" w:rsidRDefault="00A463B9">
            <w:pPr>
              <w:jc w:val="center"/>
            </w:pPr>
            <w:r>
              <w:rPr>
                <w:b/>
                <w:bCs/>
              </w:rPr>
              <w:t>I</w:t>
            </w:r>
          </w:p>
        </w:tc>
        <w:tc>
          <w:tcPr>
            <w:tcW w:w="400" w:type="pct"/>
            <w:tcMar>
              <w:top w:w="60" w:type="dxa"/>
              <w:left w:w="100" w:type="dxa"/>
              <w:bottom w:w="60" w:type="dxa"/>
              <w:right w:w="100" w:type="dxa"/>
            </w:tcMar>
            <w:vAlign w:val="center"/>
          </w:tcPr>
          <w:p w14:paraId="2C291F03" w14:textId="77777777" w:rsidR="006C7351" w:rsidRDefault="00A463B9">
            <w:pPr>
              <w:jc w:val="center"/>
            </w:pPr>
            <w:r>
              <w:rPr>
                <w:b/>
                <w:bCs/>
              </w:rPr>
              <w:t>I</w:t>
            </w:r>
          </w:p>
        </w:tc>
        <w:tc>
          <w:tcPr>
            <w:tcW w:w="400" w:type="pct"/>
            <w:tcMar>
              <w:top w:w="60" w:type="dxa"/>
              <w:left w:w="100" w:type="dxa"/>
              <w:bottom w:w="60" w:type="dxa"/>
              <w:right w:w="100" w:type="dxa"/>
            </w:tcMar>
            <w:vAlign w:val="center"/>
          </w:tcPr>
          <w:p w14:paraId="40978058" w14:textId="77777777" w:rsidR="006C7351" w:rsidRDefault="006C7351">
            <w:pPr>
              <w:jc w:val="center"/>
            </w:pPr>
          </w:p>
        </w:tc>
        <w:tc>
          <w:tcPr>
            <w:tcW w:w="400" w:type="pct"/>
            <w:tcMar>
              <w:top w:w="60" w:type="dxa"/>
              <w:left w:w="100" w:type="dxa"/>
              <w:bottom w:w="60" w:type="dxa"/>
              <w:right w:w="100" w:type="dxa"/>
            </w:tcMar>
            <w:vAlign w:val="center"/>
          </w:tcPr>
          <w:p w14:paraId="0F238A09" w14:textId="77777777" w:rsidR="006C7351" w:rsidRDefault="006C7351">
            <w:pPr>
              <w:jc w:val="center"/>
            </w:pPr>
          </w:p>
        </w:tc>
        <w:tc>
          <w:tcPr>
            <w:tcW w:w="400" w:type="pct"/>
            <w:tcMar>
              <w:top w:w="60" w:type="dxa"/>
              <w:left w:w="100" w:type="dxa"/>
              <w:bottom w:w="60" w:type="dxa"/>
              <w:right w:w="100" w:type="dxa"/>
            </w:tcMar>
            <w:vAlign w:val="center"/>
          </w:tcPr>
          <w:p w14:paraId="61733B7B" w14:textId="77777777" w:rsidR="006C7351" w:rsidRDefault="006C7351">
            <w:pPr>
              <w:jc w:val="center"/>
            </w:pPr>
          </w:p>
        </w:tc>
        <w:tc>
          <w:tcPr>
            <w:tcW w:w="400" w:type="pct"/>
            <w:tcMar>
              <w:top w:w="60" w:type="dxa"/>
              <w:left w:w="100" w:type="dxa"/>
              <w:bottom w:w="60" w:type="dxa"/>
              <w:right w:w="100" w:type="dxa"/>
            </w:tcMar>
            <w:vAlign w:val="center"/>
          </w:tcPr>
          <w:p w14:paraId="1CBDD113" w14:textId="77777777" w:rsidR="006C7351" w:rsidRDefault="006C7351">
            <w:pPr>
              <w:jc w:val="center"/>
            </w:pPr>
          </w:p>
        </w:tc>
        <w:tc>
          <w:tcPr>
            <w:tcW w:w="400" w:type="pct"/>
            <w:tcMar>
              <w:top w:w="60" w:type="dxa"/>
              <w:left w:w="100" w:type="dxa"/>
              <w:bottom w:w="60" w:type="dxa"/>
              <w:right w:w="100" w:type="dxa"/>
            </w:tcMar>
            <w:vAlign w:val="center"/>
          </w:tcPr>
          <w:p w14:paraId="390A9541" w14:textId="77777777" w:rsidR="006C7351" w:rsidRDefault="006C7351">
            <w:pPr>
              <w:jc w:val="center"/>
            </w:pPr>
          </w:p>
        </w:tc>
        <w:tc>
          <w:tcPr>
            <w:tcW w:w="400" w:type="pct"/>
            <w:tcMar>
              <w:top w:w="60" w:type="dxa"/>
              <w:left w:w="100" w:type="dxa"/>
              <w:bottom w:w="60" w:type="dxa"/>
              <w:right w:w="100" w:type="dxa"/>
            </w:tcMar>
            <w:vAlign w:val="center"/>
          </w:tcPr>
          <w:p w14:paraId="660C9FCD" w14:textId="77777777" w:rsidR="006C7351" w:rsidRDefault="006C7351">
            <w:pPr>
              <w:jc w:val="center"/>
            </w:pPr>
          </w:p>
        </w:tc>
        <w:tc>
          <w:tcPr>
            <w:tcW w:w="400" w:type="pct"/>
            <w:tcMar>
              <w:top w:w="60" w:type="dxa"/>
              <w:left w:w="100" w:type="dxa"/>
              <w:bottom w:w="60" w:type="dxa"/>
              <w:right w:w="100" w:type="dxa"/>
            </w:tcMar>
            <w:vAlign w:val="center"/>
          </w:tcPr>
          <w:p w14:paraId="0D5B565D" w14:textId="77777777" w:rsidR="006C7351" w:rsidRDefault="006C7351">
            <w:pPr>
              <w:jc w:val="center"/>
            </w:pPr>
          </w:p>
        </w:tc>
      </w:tr>
      <w:tr w:rsidR="006C7351" w14:paraId="03BC456F" w14:textId="77777777">
        <w:tc>
          <w:tcPr>
            <w:tcW w:w="1200" w:type="pct"/>
            <w:tcMar>
              <w:top w:w="60" w:type="dxa"/>
              <w:left w:w="100" w:type="dxa"/>
              <w:bottom w:w="60" w:type="dxa"/>
              <w:right w:w="100" w:type="dxa"/>
            </w:tcMar>
            <w:vAlign w:val="center"/>
          </w:tcPr>
          <w:p w14:paraId="7F106327" w14:textId="77777777" w:rsidR="006C7351" w:rsidRDefault="00A463B9">
            <w:r>
              <w:rPr>
                <w:sz w:val="20"/>
                <w:szCs w:val="20"/>
              </w:rPr>
              <w:t>ED111 Computer Aided Drafting</w:t>
            </w:r>
          </w:p>
        </w:tc>
        <w:tc>
          <w:tcPr>
            <w:tcW w:w="400" w:type="pct"/>
            <w:tcMar>
              <w:top w:w="60" w:type="dxa"/>
              <w:left w:w="100" w:type="dxa"/>
              <w:bottom w:w="60" w:type="dxa"/>
              <w:right w:w="100" w:type="dxa"/>
            </w:tcMar>
            <w:vAlign w:val="center"/>
          </w:tcPr>
          <w:p w14:paraId="32B8C901" w14:textId="77777777" w:rsidR="006C7351" w:rsidRDefault="006C7351">
            <w:pPr>
              <w:jc w:val="center"/>
            </w:pPr>
          </w:p>
        </w:tc>
        <w:tc>
          <w:tcPr>
            <w:tcW w:w="400" w:type="pct"/>
            <w:tcMar>
              <w:top w:w="60" w:type="dxa"/>
              <w:left w:w="100" w:type="dxa"/>
              <w:bottom w:w="60" w:type="dxa"/>
              <w:right w:w="100" w:type="dxa"/>
            </w:tcMar>
            <w:vAlign w:val="center"/>
          </w:tcPr>
          <w:p w14:paraId="7603EC53"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0F8E1880" w14:textId="77777777" w:rsidR="006C7351" w:rsidRDefault="006C7351">
            <w:pPr>
              <w:jc w:val="center"/>
            </w:pPr>
          </w:p>
        </w:tc>
        <w:tc>
          <w:tcPr>
            <w:tcW w:w="400" w:type="pct"/>
            <w:tcMar>
              <w:top w:w="60" w:type="dxa"/>
              <w:left w:w="100" w:type="dxa"/>
              <w:bottom w:w="60" w:type="dxa"/>
              <w:right w:w="100" w:type="dxa"/>
            </w:tcMar>
            <w:vAlign w:val="center"/>
          </w:tcPr>
          <w:p w14:paraId="594EB327" w14:textId="77777777" w:rsidR="006C7351" w:rsidRDefault="006C7351">
            <w:pPr>
              <w:jc w:val="center"/>
            </w:pPr>
          </w:p>
        </w:tc>
        <w:tc>
          <w:tcPr>
            <w:tcW w:w="400" w:type="pct"/>
            <w:tcMar>
              <w:top w:w="60" w:type="dxa"/>
              <w:left w:w="100" w:type="dxa"/>
              <w:bottom w:w="60" w:type="dxa"/>
              <w:right w:w="100" w:type="dxa"/>
            </w:tcMar>
            <w:vAlign w:val="center"/>
          </w:tcPr>
          <w:p w14:paraId="3B3BB20A" w14:textId="77777777" w:rsidR="006C7351" w:rsidRDefault="006C7351">
            <w:pPr>
              <w:jc w:val="center"/>
            </w:pPr>
          </w:p>
        </w:tc>
        <w:tc>
          <w:tcPr>
            <w:tcW w:w="400" w:type="pct"/>
            <w:tcMar>
              <w:top w:w="60" w:type="dxa"/>
              <w:left w:w="100" w:type="dxa"/>
              <w:bottom w:w="60" w:type="dxa"/>
              <w:right w:w="100" w:type="dxa"/>
            </w:tcMar>
            <w:vAlign w:val="center"/>
          </w:tcPr>
          <w:p w14:paraId="7C29FF6C" w14:textId="77777777" w:rsidR="006C7351" w:rsidRDefault="006C7351">
            <w:pPr>
              <w:jc w:val="center"/>
            </w:pPr>
          </w:p>
        </w:tc>
        <w:tc>
          <w:tcPr>
            <w:tcW w:w="400" w:type="pct"/>
            <w:tcMar>
              <w:top w:w="60" w:type="dxa"/>
              <w:left w:w="100" w:type="dxa"/>
              <w:bottom w:w="60" w:type="dxa"/>
              <w:right w:w="100" w:type="dxa"/>
            </w:tcMar>
            <w:vAlign w:val="center"/>
          </w:tcPr>
          <w:p w14:paraId="7238D19C" w14:textId="77777777" w:rsidR="006C7351" w:rsidRDefault="006C7351">
            <w:pPr>
              <w:jc w:val="center"/>
            </w:pPr>
          </w:p>
        </w:tc>
        <w:tc>
          <w:tcPr>
            <w:tcW w:w="400" w:type="pct"/>
            <w:tcMar>
              <w:top w:w="60" w:type="dxa"/>
              <w:left w:w="100" w:type="dxa"/>
              <w:bottom w:w="60" w:type="dxa"/>
              <w:right w:w="100" w:type="dxa"/>
            </w:tcMar>
            <w:vAlign w:val="center"/>
          </w:tcPr>
          <w:p w14:paraId="08CE45C9" w14:textId="77777777" w:rsidR="006C7351" w:rsidRDefault="006C7351">
            <w:pPr>
              <w:jc w:val="center"/>
            </w:pPr>
          </w:p>
        </w:tc>
        <w:tc>
          <w:tcPr>
            <w:tcW w:w="400" w:type="pct"/>
            <w:tcMar>
              <w:top w:w="60" w:type="dxa"/>
              <w:left w:w="100" w:type="dxa"/>
              <w:bottom w:w="60" w:type="dxa"/>
              <w:right w:w="100" w:type="dxa"/>
            </w:tcMar>
            <w:vAlign w:val="center"/>
          </w:tcPr>
          <w:p w14:paraId="6C57EA16" w14:textId="77777777" w:rsidR="006C7351" w:rsidRDefault="006C7351">
            <w:pPr>
              <w:jc w:val="center"/>
            </w:pPr>
          </w:p>
        </w:tc>
      </w:tr>
      <w:tr w:rsidR="006C7351" w14:paraId="2EEA4160" w14:textId="77777777">
        <w:tc>
          <w:tcPr>
            <w:tcW w:w="1200" w:type="pct"/>
            <w:tcMar>
              <w:top w:w="60" w:type="dxa"/>
              <w:left w:w="100" w:type="dxa"/>
              <w:bottom w:w="60" w:type="dxa"/>
              <w:right w:w="100" w:type="dxa"/>
            </w:tcMar>
            <w:vAlign w:val="center"/>
          </w:tcPr>
          <w:p w14:paraId="68C0551D" w14:textId="77777777" w:rsidR="006C7351" w:rsidRDefault="00A463B9">
            <w:r>
              <w:rPr>
                <w:sz w:val="20"/>
                <w:szCs w:val="20"/>
              </w:rPr>
              <w:t>ED116 Principles of Art &amp; Interior Design</w:t>
            </w:r>
          </w:p>
        </w:tc>
        <w:tc>
          <w:tcPr>
            <w:tcW w:w="400" w:type="pct"/>
            <w:tcMar>
              <w:top w:w="60" w:type="dxa"/>
              <w:left w:w="100" w:type="dxa"/>
              <w:bottom w:w="60" w:type="dxa"/>
              <w:right w:w="100" w:type="dxa"/>
            </w:tcMar>
            <w:vAlign w:val="center"/>
          </w:tcPr>
          <w:p w14:paraId="358E36AB"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2BD3FEA3" w14:textId="77777777" w:rsidR="006C7351" w:rsidRDefault="006C7351">
            <w:pPr>
              <w:jc w:val="center"/>
            </w:pPr>
          </w:p>
        </w:tc>
        <w:tc>
          <w:tcPr>
            <w:tcW w:w="400" w:type="pct"/>
            <w:tcMar>
              <w:top w:w="60" w:type="dxa"/>
              <w:left w:w="100" w:type="dxa"/>
              <w:bottom w:w="60" w:type="dxa"/>
              <w:right w:w="100" w:type="dxa"/>
            </w:tcMar>
            <w:vAlign w:val="center"/>
          </w:tcPr>
          <w:p w14:paraId="7EDC75BF" w14:textId="77777777" w:rsidR="006C7351" w:rsidRDefault="006C7351">
            <w:pPr>
              <w:jc w:val="center"/>
            </w:pPr>
          </w:p>
        </w:tc>
        <w:tc>
          <w:tcPr>
            <w:tcW w:w="400" w:type="pct"/>
            <w:tcMar>
              <w:top w:w="60" w:type="dxa"/>
              <w:left w:w="100" w:type="dxa"/>
              <w:bottom w:w="60" w:type="dxa"/>
              <w:right w:w="100" w:type="dxa"/>
            </w:tcMar>
            <w:vAlign w:val="center"/>
          </w:tcPr>
          <w:p w14:paraId="6A9E2BFA" w14:textId="77777777" w:rsidR="006C7351" w:rsidRDefault="006C7351">
            <w:pPr>
              <w:jc w:val="center"/>
            </w:pPr>
          </w:p>
        </w:tc>
        <w:tc>
          <w:tcPr>
            <w:tcW w:w="400" w:type="pct"/>
            <w:tcMar>
              <w:top w:w="60" w:type="dxa"/>
              <w:left w:w="100" w:type="dxa"/>
              <w:bottom w:w="60" w:type="dxa"/>
              <w:right w:w="100" w:type="dxa"/>
            </w:tcMar>
            <w:vAlign w:val="center"/>
          </w:tcPr>
          <w:p w14:paraId="5109FEF2" w14:textId="77777777" w:rsidR="006C7351" w:rsidRDefault="006C7351">
            <w:pPr>
              <w:jc w:val="center"/>
            </w:pPr>
          </w:p>
        </w:tc>
        <w:tc>
          <w:tcPr>
            <w:tcW w:w="400" w:type="pct"/>
            <w:tcMar>
              <w:top w:w="60" w:type="dxa"/>
              <w:left w:w="100" w:type="dxa"/>
              <w:bottom w:w="60" w:type="dxa"/>
              <w:right w:w="100" w:type="dxa"/>
            </w:tcMar>
            <w:vAlign w:val="center"/>
          </w:tcPr>
          <w:p w14:paraId="07865DB0" w14:textId="77777777" w:rsidR="006C7351" w:rsidRDefault="006C7351">
            <w:pPr>
              <w:jc w:val="center"/>
            </w:pPr>
          </w:p>
        </w:tc>
        <w:tc>
          <w:tcPr>
            <w:tcW w:w="400" w:type="pct"/>
            <w:tcMar>
              <w:top w:w="60" w:type="dxa"/>
              <w:left w:w="100" w:type="dxa"/>
              <w:bottom w:w="60" w:type="dxa"/>
              <w:right w:w="100" w:type="dxa"/>
            </w:tcMar>
            <w:vAlign w:val="center"/>
          </w:tcPr>
          <w:p w14:paraId="48C4DF43" w14:textId="77777777" w:rsidR="006C7351" w:rsidRDefault="006C7351">
            <w:pPr>
              <w:jc w:val="center"/>
            </w:pPr>
          </w:p>
        </w:tc>
        <w:tc>
          <w:tcPr>
            <w:tcW w:w="400" w:type="pct"/>
            <w:tcMar>
              <w:top w:w="60" w:type="dxa"/>
              <w:left w:w="100" w:type="dxa"/>
              <w:bottom w:w="60" w:type="dxa"/>
              <w:right w:w="100" w:type="dxa"/>
            </w:tcMar>
            <w:vAlign w:val="center"/>
          </w:tcPr>
          <w:p w14:paraId="43B5DB44" w14:textId="77777777" w:rsidR="006C7351" w:rsidRDefault="006C7351">
            <w:pPr>
              <w:jc w:val="center"/>
            </w:pPr>
          </w:p>
        </w:tc>
        <w:tc>
          <w:tcPr>
            <w:tcW w:w="400" w:type="pct"/>
            <w:tcMar>
              <w:top w:w="60" w:type="dxa"/>
              <w:left w:w="100" w:type="dxa"/>
              <w:bottom w:w="60" w:type="dxa"/>
              <w:right w:w="100" w:type="dxa"/>
            </w:tcMar>
            <w:vAlign w:val="center"/>
          </w:tcPr>
          <w:p w14:paraId="32A995F2" w14:textId="77777777" w:rsidR="006C7351" w:rsidRDefault="006C7351">
            <w:pPr>
              <w:jc w:val="center"/>
            </w:pPr>
          </w:p>
        </w:tc>
      </w:tr>
      <w:tr w:rsidR="006C7351" w14:paraId="36B886A9" w14:textId="77777777">
        <w:tc>
          <w:tcPr>
            <w:tcW w:w="1200" w:type="pct"/>
            <w:tcMar>
              <w:top w:w="60" w:type="dxa"/>
              <w:left w:w="100" w:type="dxa"/>
              <w:bottom w:w="60" w:type="dxa"/>
              <w:right w:w="100" w:type="dxa"/>
            </w:tcMar>
            <w:vAlign w:val="center"/>
          </w:tcPr>
          <w:p w14:paraId="6BDADF42" w14:textId="5A94C85D" w:rsidR="006C7351" w:rsidRDefault="00A463B9">
            <w:r>
              <w:rPr>
                <w:sz w:val="20"/>
                <w:szCs w:val="20"/>
              </w:rPr>
              <w:t>ED11</w:t>
            </w:r>
            <w:r w:rsidR="00284C25">
              <w:rPr>
                <w:sz w:val="20"/>
                <w:szCs w:val="20"/>
              </w:rPr>
              <w:t>9</w:t>
            </w:r>
            <w:r>
              <w:rPr>
                <w:sz w:val="20"/>
                <w:szCs w:val="20"/>
              </w:rPr>
              <w:t xml:space="preserve"> Color Theory in Interior Design</w:t>
            </w:r>
          </w:p>
        </w:tc>
        <w:tc>
          <w:tcPr>
            <w:tcW w:w="400" w:type="pct"/>
            <w:tcMar>
              <w:top w:w="60" w:type="dxa"/>
              <w:left w:w="100" w:type="dxa"/>
              <w:bottom w:w="60" w:type="dxa"/>
              <w:right w:w="100" w:type="dxa"/>
            </w:tcMar>
            <w:vAlign w:val="center"/>
          </w:tcPr>
          <w:p w14:paraId="46B3C995"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7A493477" w14:textId="77777777" w:rsidR="006C7351" w:rsidRDefault="006C7351">
            <w:pPr>
              <w:jc w:val="center"/>
            </w:pPr>
          </w:p>
        </w:tc>
        <w:tc>
          <w:tcPr>
            <w:tcW w:w="400" w:type="pct"/>
            <w:tcMar>
              <w:top w:w="60" w:type="dxa"/>
              <w:left w:w="100" w:type="dxa"/>
              <w:bottom w:w="60" w:type="dxa"/>
              <w:right w:w="100" w:type="dxa"/>
            </w:tcMar>
            <w:vAlign w:val="center"/>
          </w:tcPr>
          <w:p w14:paraId="656EA32D" w14:textId="77777777" w:rsidR="006C7351" w:rsidRDefault="006C7351">
            <w:pPr>
              <w:jc w:val="center"/>
            </w:pPr>
          </w:p>
        </w:tc>
        <w:tc>
          <w:tcPr>
            <w:tcW w:w="400" w:type="pct"/>
            <w:tcMar>
              <w:top w:w="60" w:type="dxa"/>
              <w:left w:w="100" w:type="dxa"/>
              <w:bottom w:w="60" w:type="dxa"/>
              <w:right w:w="100" w:type="dxa"/>
            </w:tcMar>
            <w:vAlign w:val="center"/>
          </w:tcPr>
          <w:p w14:paraId="6076EF8E" w14:textId="77777777" w:rsidR="006C7351" w:rsidRDefault="006C7351">
            <w:pPr>
              <w:jc w:val="center"/>
            </w:pPr>
          </w:p>
        </w:tc>
        <w:tc>
          <w:tcPr>
            <w:tcW w:w="400" w:type="pct"/>
            <w:tcMar>
              <w:top w:w="60" w:type="dxa"/>
              <w:left w:w="100" w:type="dxa"/>
              <w:bottom w:w="60" w:type="dxa"/>
              <w:right w:w="100" w:type="dxa"/>
            </w:tcMar>
            <w:vAlign w:val="center"/>
          </w:tcPr>
          <w:p w14:paraId="4DD0FE3D" w14:textId="77777777" w:rsidR="006C7351" w:rsidRDefault="006C7351">
            <w:pPr>
              <w:jc w:val="center"/>
            </w:pPr>
          </w:p>
        </w:tc>
        <w:tc>
          <w:tcPr>
            <w:tcW w:w="400" w:type="pct"/>
            <w:tcMar>
              <w:top w:w="60" w:type="dxa"/>
              <w:left w:w="100" w:type="dxa"/>
              <w:bottom w:w="60" w:type="dxa"/>
              <w:right w:w="100" w:type="dxa"/>
            </w:tcMar>
            <w:vAlign w:val="center"/>
          </w:tcPr>
          <w:p w14:paraId="65B65A53" w14:textId="77777777" w:rsidR="006C7351" w:rsidRDefault="006C7351">
            <w:pPr>
              <w:jc w:val="center"/>
            </w:pPr>
          </w:p>
        </w:tc>
        <w:tc>
          <w:tcPr>
            <w:tcW w:w="400" w:type="pct"/>
            <w:tcMar>
              <w:top w:w="60" w:type="dxa"/>
              <w:left w:w="100" w:type="dxa"/>
              <w:bottom w:w="60" w:type="dxa"/>
              <w:right w:w="100" w:type="dxa"/>
            </w:tcMar>
            <w:vAlign w:val="center"/>
          </w:tcPr>
          <w:p w14:paraId="1FB41F23" w14:textId="77777777" w:rsidR="006C7351" w:rsidRDefault="006C7351">
            <w:pPr>
              <w:jc w:val="center"/>
            </w:pPr>
          </w:p>
        </w:tc>
        <w:tc>
          <w:tcPr>
            <w:tcW w:w="400" w:type="pct"/>
            <w:tcMar>
              <w:top w:w="60" w:type="dxa"/>
              <w:left w:w="100" w:type="dxa"/>
              <w:bottom w:w="60" w:type="dxa"/>
              <w:right w:w="100" w:type="dxa"/>
            </w:tcMar>
            <w:vAlign w:val="center"/>
          </w:tcPr>
          <w:p w14:paraId="5C1B344A" w14:textId="77777777" w:rsidR="006C7351" w:rsidRDefault="00A463B9">
            <w:pPr>
              <w:jc w:val="center"/>
            </w:pPr>
            <w:r>
              <w:rPr>
                <w:b/>
                <w:bCs/>
              </w:rPr>
              <w:t>I</w:t>
            </w:r>
          </w:p>
        </w:tc>
        <w:tc>
          <w:tcPr>
            <w:tcW w:w="400" w:type="pct"/>
            <w:tcMar>
              <w:top w:w="60" w:type="dxa"/>
              <w:left w:w="100" w:type="dxa"/>
              <w:bottom w:w="60" w:type="dxa"/>
              <w:right w:w="100" w:type="dxa"/>
            </w:tcMar>
            <w:vAlign w:val="center"/>
          </w:tcPr>
          <w:p w14:paraId="1AB1EC07" w14:textId="77777777" w:rsidR="006C7351" w:rsidRDefault="006C7351">
            <w:pPr>
              <w:jc w:val="center"/>
            </w:pPr>
          </w:p>
        </w:tc>
      </w:tr>
      <w:tr w:rsidR="006C7351" w14:paraId="4DF96A20" w14:textId="77777777">
        <w:tc>
          <w:tcPr>
            <w:tcW w:w="1200" w:type="pct"/>
            <w:tcMar>
              <w:top w:w="60" w:type="dxa"/>
              <w:left w:w="100" w:type="dxa"/>
              <w:bottom w:w="60" w:type="dxa"/>
              <w:right w:w="100" w:type="dxa"/>
            </w:tcMar>
            <w:vAlign w:val="center"/>
          </w:tcPr>
          <w:p w14:paraId="6012CB1F" w14:textId="77777777" w:rsidR="006C7351" w:rsidRDefault="00A463B9">
            <w:r>
              <w:rPr>
                <w:sz w:val="20"/>
                <w:szCs w:val="20"/>
              </w:rPr>
              <w:t>ED118 Computer Application</w:t>
            </w:r>
          </w:p>
        </w:tc>
        <w:tc>
          <w:tcPr>
            <w:tcW w:w="400" w:type="pct"/>
            <w:tcMar>
              <w:top w:w="60" w:type="dxa"/>
              <w:left w:w="100" w:type="dxa"/>
              <w:bottom w:w="60" w:type="dxa"/>
              <w:right w:w="100" w:type="dxa"/>
            </w:tcMar>
            <w:vAlign w:val="center"/>
          </w:tcPr>
          <w:p w14:paraId="4C075A46" w14:textId="77777777" w:rsidR="006C7351" w:rsidRDefault="006C7351">
            <w:pPr>
              <w:jc w:val="center"/>
            </w:pPr>
          </w:p>
        </w:tc>
        <w:tc>
          <w:tcPr>
            <w:tcW w:w="400" w:type="pct"/>
            <w:tcMar>
              <w:top w:w="60" w:type="dxa"/>
              <w:left w:w="100" w:type="dxa"/>
              <w:bottom w:w="60" w:type="dxa"/>
              <w:right w:w="100" w:type="dxa"/>
            </w:tcMar>
            <w:vAlign w:val="center"/>
          </w:tcPr>
          <w:p w14:paraId="511F0C7D" w14:textId="77777777" w:rsidR="006C7351" w:rsidRDefault="006C7351">
            <w:pPr>
              <w:jc w:val="center"/>
            </w:pPr>
          </w:p>
        </w:tc>
        <w:tc>
          <w:tcPr>
            <w:tcW w:w="400" w:type="pct"/>
            <w:tcMar>
              <w:top w:w="60" w:type="dxa"/>
              <w:left w:w="100" w:type="dxa"/>
              <w:bottom w:w="60" w:type="dxa"/>
              <w:right w:w="100" w:type="dxa"/>
            </w:tcMar>
            <w:vAlign w:val="center"/>
          </w:tcPr>
          <w:p w14:paraId="2F2F082E" w14:textId="77777777" w:rsidR="006C7351" w:rsidRDefault="006C7351">
            <w:pPr>
              <w:jc w:val="center"/>
            </w:pPr>
          </w:p>
        </w:tc>
        <w:tc>
          <w:tcPr>
            <w:tcW w:w="400" w:type="pct"/>
            <w:tcMar>
              <w:top w:w="60" w:type="dxa"/>
              <w:left w:w="100" w:type="dxa"/>
              <w:bottom w:w="60" w:type="dxa"/>
              <w:right w:w="100" w:type="dxa"/>
            </w:tcMar>
            <w:vAlign w:val="center"/>
          </w:tcPr>
          <w:p w14:paraId="3A598E59" w14:textId="77777777" w:rsidR="006C7351" w:rsidRDefault="006C7351">
            <w:pPr>
              <w:jc w:val="center"/>
            </w:pPr>
          </w:p>
        </w:tc>
        <w:tc>
          <w:tcPr>
            <w:tcW w:w="400" w:type="pct"/>
            <w:tcMar>
              <w:top w:w="60" w:type="dxa"/>
              <w:left w:w="100" w:type="dxa"/>
              <w:bottom w:w="60" w:type="dxa"/>
              <w:right w:w="100" w:type="dxa"/>
            </w:tcMar>
            <w:vAlign w:val="center"/>
          </w:tcPr>
          <w:p w14:paraId="18B6CAAB" w14:textId="77777777" w:rsidR="006C7351" w:rsidRDefault="006C7351">
            <w:pPr>
              <w:jc w:val="center"/>
            </w:pPr>
          </w:p>
        </w:tc>
        <w:tc>
          <w:tcPr>
            <w:tcW w:w="400" w:type="pct"/>
            <w:tcMar>
              <w:top w:w="60" w:type="dxa"/>
              <w:left w:w="100" w:type="dxa"/>
              <w:bottom w:w="60" w:type="dxa"/>
              <w:right w:w="100" w:type="dxa"/>
            </w:tcMar>
            <w:vAlign w:val="center"/>
          </w:tcPr>
          <w:p w14:paraId="3789CFE6" w14:textId="77777777" w:rsidR="006C7351" w:rsidRDefault="006C7351">
            <w:pPr>
              <w:jc w:val="center"/>
            </w:pPr>
          </w:p>
        </w:tc>
        <w:tc>
          <w:tcPr>
            <w:tcW w:w="400" w:type="pct"/>
            <w:tcMar>
              <w:top w:w="60" w:type="dxa"/>
              <w:left w:w="100" w:type="dxa"/>
              <w:bottom w:w="60" w:type="dxa"/>
              <w:right w:w="100" w:type="dxa"/>
            </w:tcMar>
            <w:vAlign w:val="center"/>
          </w:tcPr>
          <w:p w14:paraId="3CF972DC" w14:textId="77777777" w:rsidR="006C7351" w:rsidRDefault="006C7351">
            <w:pPr>
              <w:jc w:val="center"/>
            </w:pPr>
          </w:p>
        </w:tc>
        <w:tc>
          <w:tcPr>
            <w:tcW w:w="400" w:type="pct"/>
            <w:tcMar>
              <w:top w:w="60" w:type="dxa"/>
              <w:left w:w="100" w:type="dxa"/>
              <w:bottom w:w="60" w:type="dxa"/>
              <w:right w:w="100" w:type="dxa"/>
            </w:tcMar>
            <w:vAlign w:val="center"/>
          </w:tcPr>
          <w:p w14:paraId="48B846A0" w14:textId="77777777" w:rsidR="006C7351" w:rsidRDefault="00A463B9">
            <w:pPr>
              <w:jc w:val="center"/>
            </w:pPr>
            <w:r>
              <w:rPr>
                <w:b/>
                <w:bCs/>
              </w:rPr>
              <w:t>I</w:t>
            </w:r>
          </w:p>
        </w:tc>
        <w:tc>
          <w:tcPr>
            <w:tcW w:w="400" w:type="pct"/>
            <w:tcMar>
              <w:top w:w="60" w:type="dxa"/>
              <w:left w:w="100" w:type="dxa"/>
              <w:bottom w:w="60" w:type="dxa"/>
              <w:right w:w="100" w:type="dxa"/>
            </w:tcMar>
            <w:vAlign w:val="center"/>
          </w:tcPr>
          <w:p w14:paraId="607A46C2" w14:textId="77777777" w:rsidR="006C7351" w:rsidRDefault="006C7351">
            <w:pPr>
              <w:jc w:val="center"/>
            </w:pPr>
          </w:p>
        </w:tc>
      </w:tr>
      <w:tr w:rsidR="006C7351" w14:paraId="55AD734F" w14:textId="77777777">
        <w:tc>
          <w:tcPr>
            <w:tcW w:w="1200" w:type="pct"/>
            <w:tcMar>
              <w:top w:w="60" w:type="dxa"/>
              <w:left w:w="100" w:type="dxa"/>
              <w:bottom w:w="60" w:type="dxa"/>
              <w:right w:w="100" w:type="dxa"/>
            </w:tcMar>
            <w:vAlign w:val="center"/>
          </w:tcPr>
          <w:p w14:paraId="74692BCF" w14:textId="77777777" w:rsidR="006C7351" w:rsidRDefault="00A463B9">
            <w:r>
              <w:rPr>
                <w:sz w:val="20"/>
                <w:szCs w:val="20"/>
              </w:rPr>
              <w:t>ED113 Academic Debate</w:t>
            </w:r>
          </w:p>
        </w:tc>
        <w:tc>
          <w:tcPr>
            <w:tcW w:w="400" w:type="pct"/>
            <w:tcMar>
              <w:top w:w="60" w:type="dxa"/>
              <w:left w:w="100" w:type="dxa"/>
              <w:bottom w:w="60" w:type="dxa"/>
              <w:right w:w="100" w:type="dxa"/>
            </w:tcMar>
            <w:vAlign w:val="center"/>
          </w:tcPr>
          <w:p w14:paraId="01C28A68" w14:textId="77777777" w:rsidR="006C7351" w:rsidRDefault="006C7351">
            <w:pPr>
              <w:jc w:val="center"/>
            </w:pPr>
          </w:p>
        </w:tc>
        <w:tc>
          <w:tcPr>
            <w:tcW w:w="400" w:type="pct"/>
            <w:tcMar>
              <w:top w:w="60" w:type="dxa"/>
              <w:left w:w="100" w:type="dxa"/>
              <w:bottom w:w="60" w:type="dxa"/>
              <w:right w:w="100" w:type="dxa"/>
            </w:tcMar>
            <w:vAlign w:val="center"/>
          </w:tcPr>
          <w:p w14:paraId="1F4461F8" w14:textId="77777777" w:rsidR="006C7351" w:rsidRDefault="006C7351">
            <w:pPr>
              <w:jc w:val="center"/>
            </w:pPr>
          </w:p>
        </w:tc>
        <w:tc>
          <w:tcPr>
            <w:tcW w:w="400" w:type="pct"/>
            <w:tcMar>
              <w:top w:w="60" w:type="dxa"/>
              <w:left w:w="100" w:type="dxa"/>
              <w:bottom w:w="60" w:type="dxa"/>
              <w:right w:w="100" w:type="dxa"/>
            </w:tcMar>
            <w:vAlign w:val="center"/>
          </w:tcPr>
          <w:p w14:paraId="1D6F24B1" w14:textId="77777777" w:rsidR="006C7351" w:rsidRDefault="006C7351">
            <w:pPr>
              <w:jc w:val="center"/>
            </w:pPr>
          </w:p>
        </w:tc>
        <w:tc>
          <w:tcPr>
            <w:tcW w:w="400" w:type="pct"/>
            <w:tcMar>
              <w:top w:w="60" w:type="dxa"/>
              <w:left w:w="100" w:type="dxa"/>
              <w:bottom w:w="60" w:type="dxa"/>
              <w:right w:w="100" w:type="dxa"/>
            </w:tcMar>
            <w:vAlign w:val="center"/>
          </w:tcPr>
          <w:p w14:paraId="4BDF4A41" w14:textId="77777777" w:rsidR="006C7351" w:rsidRDefault="006C7351">
            <w:pPr>
              <w:jc w:val="center"/>
            </w:pPr>
          </w:p>
        </w:tc>
        <w:tc>
          <w:tcPr>
            <w:tcW w:w="400" w:type="pct"/>
            <w:tcMar>
              <w:top w:w="60" w:type="dxa"/>
              <w:left w:w="100" w:type="dxa"/>
              <w:bottom w:w="60" w:type="dxa"/>
              <w:right w:w="100" w:type="dxa"/>
            </w:tcMar>
            <w:vAlign w:val="center"/>
          </w:tcPr>
          <w:p w14:paraId="5030830B" w14:textId="77777777" w:rsidR="006C7351" w:rsidRDefault="006C7351">
            <w:pPr>
              <w:jc w:val="center"/>
            </w:pPr>
          </w:p>
        </w:tc>
        <w:tc>
          <w:tcPr>
            <w:tcW w:w="400" w:type="pct"/>
            <w:tcMar>
              <w:top w:w="60" w:type="dxa"/>
              <w:left w:w="100" w:type="dxa"/>
              <w:bottom w:w="60" w:type="dxa"/>
              <w:right w:w="100" w:type="dxa"/>
            </w:tcMar>
            <w:vAlign w:val="center"/>
          </w:tcPr>
          <w:p w14:paraId="70201842" w14:textId="77777777" w:rsidR="006C7351" w:rsidRDefault="006C7351">
            <w:pPr>
              <w:jc w:val="center"/>
            </w:pPr>
          </w:p>
        </w:tc>
        <w:tc>
          <w:tcPr>
            <w:tcW w:w="400" w:type="pct"/>
            <w:tcMar>
              <w:top w:w="60" w:type="dxa"/>
              <w:left w:w="100" w:type="dxa"/>
              <w:bottom w:w="60" w:type="dxa"/>
              <w:right w:w="100" w:type="dxa"/>
            </w:tcMar>
            <w:vAlign w:val="center"/>
          </w:tcPr>
          <w:p w14:paraId="1A4F7EF6" w14:textId="77777777" w:rsidR="006C7351" w:rsidRDefault="006C7351">
            <w:pPr>
              <w:jc w:val="center"/>
            </w:pPr>
          </w:p>
        </w:tc>
        <w:tc>
          <w:tcPr>
            <w:tcW w:w="400" w:type="pct"/>
            <w:tcMar>
              <w:top w:w="60" w:type="dxa"/>
              <w:left w:w="100" w:type="dxa"/>
              <w:bottom w:w="60" w:type="dxa"/>
              <w:right w:w="100" w:type="dxa"/>
            </w:tcMar>
            <w:vAlign w:val="center"/>
          </w:tcPr>
          <w:p w14:paraId="76C654E4"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31B3B181" w14:textId="77777777" w:rsidR="006C7351" w:rsidRDefault="006C7351">
            <w:pPr>
              <w:jc w:val="center"/>
            </w:pPr>
          </w:p>
        </w:tc>
      </w:tr>
      <w:tr w:rsidR="006C7351" w14:paraId="1C9622C8" w14:textId="77777777">
        <w:tc>
          <w:tcPr>
            <w:tcW w:w="1200" w:type="pct"/>
            <w:tcMar>
              <w:top w:w="60" w:type="dxa"/>
              <w:left w:w="100" w:type="dxa"/>
              <w:bottom w:w="60" w:type="dxa"/>
              <w:right w:w="100" w:type="dxa"/>
            </w:tcMar>
            <w:vAlign w:val="center"/>
          </w:tcPr>
          <w:p w14:paraId="7A2D888B" w14:textId="77777777" w:rsidR="006C7351" w:rsidRDefault="00A463B9">
            <w:r>
              <w:rPr>
                <w:sz w:val="20"/>
                <w:szCs w:val="20"/>
              </w:rPr>
              <w:t>ED126 Residential Interior Design (Studio)</w:t>
            </w:r>
          </w:p>
        </w:tc>
        <w:tc>
          <w:tcPr>
            <w:tcW w:w="400" w:type="pct"/>
            <w:tcMar>
              <w:top w:w="60" w:type="dxa"/>
              <w:left w:w="100" w:type="dxa"/>
              <w:bottom w:w="60" w:type="dxa"/>
              <w:right w:w="100" w:type="dxa"/>
            </w:tcMar>
            <w:vAlign w:val="center"/>
          </w:tcPr>
          <w:p w14:paraId="3FDC3D73"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7F2E2F7A"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29E05F32" w14:textId="77777777" w:rsidR="006C7351" w:rsidRDefault="006C7351">
            <w:pPr>
              <w:jc w:val="center"/>
            </w:pPr>
          </w:p>
        </w:tc>
        <w:tc>
          <w:tcPr>
            <w:tcW w:w="400" w:type="pct"/>
            <w:tcMar>
              <w:top w:w="60" w:type="dxa"/>
              <w:left w:w="100" w:type="dxa"/>
              <w:bottom w:w="60" w:type="dxa"/>
              <w:right w:w="100" w:type="dxa"/>
            </w:tcMar>
            <w:vAlign w:val="center"/>
          </w:tcPr>
          <w:p w14:paraId="1FB0CF04" w14:textId="77777777" w:rsidR="006C7351" w:rsidRDefault="006C7351">
            <w:pPr>
              <w:jc w:val="center"/>
            </w:pPr>
          </w:p>
        </w:tc>
        <w:tc>
          <w:tcPr>
            <w:tcW w:w="400" w:type="pct"/>
            <w:tcMar>
              <w:top w:w="60" w:type="dxa"/>
              <w:left w:w="100" w:type="dxa"/>
              <w:bottom w:w="60" w:type="dxa"/>
              <w:right w:w="100" w:type="dxa"/>
            </w:tcMar>
            <w:vAlign w:val="center"/>
          </w:tcPr>
          <w:p w14:paraId="5D029BBA" w14:textId="77777777" w:rsidR="006C7351" w:rsidRDefault="00A463B9">
            <w:pPr>
              <w:jc w:val="center"/>
            </w:pPr>
            <w:r>
              <w:rPr>
                <w:b/>
                <w:bCs/>
              </w:rPr>
              <w:t>I</w:t>
            </w:r>
          </w:p>
        </w:tc>
        <w:tc>
          <w:tcPr>
            <w:tcW w:w="400" w:type="pct"/>
            <w:tcMar>
              <w:top w:w="60" w:type="dxa"/>
              <w:left w:w="100" w:type="dxa"/>
              <w:bottom w:w="60" w:type="dxa"/>
              <w:right w:w="100" w:type="dxa"/>
            </w:tcMar>
            <w:vAlign w:val="center"/>
          </w:tcPr>
          <w:p w14:paraId="481D0F27" w14:textId="77777777" w:rsidR="006C7351" w:rsidRDefault="006C7351">
            <w:pPr>
              <w:jc w:val="center"/>
            </w:pPr>
          </w:p>
        </w:tc>
        <w:tc>
          <w:tcPr>
            <w:tcW w:w="400" w:type="pct"/>
            <w:tcMar>
              <w:top w:w="60" w:type="dxa"/>
              <w:left w:w="100" w:type="dxa"/>
              <w:bottom w:w="60" w:type="dxa"/>
              <w:right w:w="100" w:type="dxa"/>
            </w:tcMar>
            <w:vAlign w:val="center"/>
          </w:tcPr>
          <w:p w14:paraId="1DDB2A2E" w14:textId="77777777" w:rsidR="006C7351" w:rsidRDefault="006C7351">
            <w:pPr>
              <w:jc w:val="center"/>
            </w:pPr>
          </w:p>
        </w:tc>
        <w:tc>
          <w:tcPr>
            <w:tcW w:w="400" w:type="pct"/>
            <w:tcMar>
              <w:top w:w="60" w:type="dxa"/>
              <w:left w:w="100" w:type="dxa"/>
              <w:bottom w:w="60" w:type="dxa"/>
              <w:right w:w="100" w:type="dxa"/>
            </w:tcMar>
            <w:vAlign w:val="center"/>
          </w:tcPr>
          <w:p w14:paraId="7BEDE679" w14:textId="77777777" w:rsidR="006C7351" w:rsidRDefault="00A463B9">
            <w:pPr>
              <w:jc w:val="center"/>
            </w:pPr>
            <w:r>
              <w:rPr>
                <w:b/>
                <w:bCs/>
              </w:rPr>
              <w:t>R,A</w:t>
            </w:r>
          </w:p>
        </w:tc>
        <w:tc>
          <w:tcPr>
            <w:tcW w:w="400" w:type="pct"/>
            <w:tcMar>
              <w:top w:w="60" w:type="dxa"/>
              <w:left w:w="100" w:type="dxa"/>
              <w:bottom w:w="60" w:type="dxa"/>
              <w:right w:w="100" w:type="dxa"/>
            </w:tcMar>
            <w:vAlign w:val="center"/>
          </w:tcPr>
          <w:p w14:paraId="70AF9FE6" w14:textId="77777777" w:rsidR="006C7351" w:rsidRDefault="006C7351">
            <w:pPr>
              <w:jc w:val="center"/>
            </w:pPr>
          </w:p>
        </w:tc>
      </w:tr>
      <w:tr w:rsidR="006C7351" w14:paraId="2686D419" w14:textId="77777777">
        <w:tc>
          <w:tcPr>
            <w:tcW w:w="1200" w:type="pct"/>
            <w:tcMar>
              <w:top w:w="60" w:type="dxa"/>
              <w:left w:w="100" w:type="dxa"/>
              <w:bottom w:w="60" w:type="dxa"/>
              <w:right w:w="100" w:type="dxa"/>
            </w:tcMar>
            <w:vAlign w:val="center"/>
          </w:tcPr>
          <w:p w14:paraId="46C11F9C" w14:textId="77777777" w:rsidR="006C7351" w:rsidRDefault="00A463B9">
            <w:r>
              <w:rPr>
                <w:sz w:val="20"/>
                <w:szCs w:val="20"/>
              </w:rPr>
              <w:t>ED127 History of Architecture &amp; Interior Design</w:t>
            </w:r>
          </w:p>
        </w:tc>
        <w:tc>
          <w:tcPr>
            <w:tcW w:w="400" w:type="pct"/>
            <w:tcMar>
              <w:top w:w="60" w:type="dxa"/>
              <w:left w:w="100" w:type="dxa"/>
              <w:bottom w:w="60" w:type="dxa"/>
              <w:right w:w="100" w:type="dxa"/>
            </w:tcMar>
            <w:vAlign w:val="center"/>
          </w:tcPr>
          <w:p w14:paraId="79E66C0D"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17CC1A66" w14:textId="77777777" w:rsidR="006C7351" w:rsidRDefault="006C7351">
            <w:pPr>
              <w:jc w:val="center"/>
            </w:pPr>
          </w:p>
        </w:tc>
        <w:tc>
          <w:tcPr>
            <w:tcW w:w="400" w:type="pct"/>
            <w:tcMar>
              <w:top w:w="60" w:type="dxa"/>
              <w:left w:w="100" w:type="dxa"/>
              <w:bottom w:w="60" w:type="dxa"/>
              <w:right w:w="100" w:type="dxa"/>
            </w:tcMar>
            <w:vAlign w:val="center"/>
          </w:tcPr>
          <w:p w14:paraId="0C1D6F49" w14:textId="77777777" w:rsidR="006C7351" w:rsidRDefault="006C7351">
            <w:pPr>
              <w:jc w:val="center"/>
            </w:pPr>
          </w:p>
        </w:tc>
        <w:tc>
          <w:tcPr>
            <w:tcW w:w="400" w:type="pct"/>
            <w:tcMar>
              <w:top w:w="60" w:type="dxa"/>
              <w:left w:w="100" w:type="dxa"/>
              <w:bottom w:w="60" w:type="dxa"/>
              <w:right w:w="100" w:type="dxa"/>
            </w:tcMar>
            <w:vAlign w:val="center"/>
          </w:tcPr>
          <w:p w14:paraId="6042E7C8" w14:textId="77777777" w:rsidR="006C7351" w:rsidRDefault="006C7351">
            <w:pPr>
              <w:jc w:val="center"/>
            </w:pPr>
          </w:p>
        </w:tc>
        <w:tc>
          <w:tcPr>
            <w:tcW w:w="400" w:type="pct"/>
            <w:tcMar>
              <w:top w:w="60" w:type="dxa"/>
              <w:left w:w="100" w:type="dxa"/>
              <w:bottom w:w="60" w:type="dxa"/>
              <w:right w:w="100" w:type="dxa"/>
            </w:tcMar>
            <w:vAlign w:val="center"/>
          </w:tcPr>
          <w:p w14:paraId="01C2E091" w14:textId="77777777" w:rsidR="006C7351" w:rsidRDefault="006C7351">
            <w:pPr>
              <w:jc w:val="center"/>
            </w:pPr>
          </w:p>
        </w:tc>
        <w:tc>
          <w:tcPr>
            <w:tcW w:w="400" w:type="pct"/>
            <w:tcMar>
              <w:top w:w="60" w:type="dxa"/>
              <w:left w:w="100" w:type="dxa"/>
              <w:bottom w:w="60" w:type="dxa"/>
              <w:right w:w="100" w:type="dxa"/>
            </w:tcMar>
            <w:vAlign w:val="center"/>
          </w:tcPr>
          <w:p w14:paraId="2C2DC649" w14:textId="77777777" w:rsidR="006C7351" w:rsidRDefault="006C7351">
            <w:pPr>
              <w:jc w:val="center"/>
            </w:pPr>
          </w:p>
        </w:tc>
        <w:tc>
          <w:tcPr>
            <w:tcW w:w="400" w:type="pct"/>
            <w:tcMar>
              <w:top w:w="60" w:type="dxa"/>
              <w:left w:w="100" w:type="dxa"/>
              <w:bottom w:w="60" w:type="dxa"/>
              <w:right w:w="100" w:type="dxa"/>
            </w:tcMar>
            <w:vAlign w:val="center"/>
          </w:tcPr>
          <w:p w14:paraId="731CAD6B" w14:textId="77777777" w:rsidR="006C7351" w:rsidRDefault="006C7351">
            <w:pPr>
              <w:jc w:val="center"/>
            </w:pPr>
          </w:p>
        </w:tc>
        <w:tc>
          <w:tcPr>
            <w:tcW w:w="400" w:type="pct"/>
            <w:tcMar>
              <w:top w:w="60" w:type="dxa"/>
              <w:left w:w="100" w:type="dxa"/>
              <w:bottom w:w="60" w:type="dxa"/>
              <w:right w:w="100" w:type="dxa"/>
            </w:tcMar>
            <w:vAlign w:val="center"/>
          </w:tcPr>
          <w:p w14:paraId="2E35DCFB" w14:textId="77777777" w:rsidR="006C7351" w:rsidRDefault="006C7351">
            <w:pPr>
              <w:jc w:val="center"/>
            </w:pPr>
          </w:p>
        </w:tc>
        <w:tc>
          <w:tcPr>
            <w:tcW w:w="400" w:type="pct"/>
            <w:tcMar>
              <w:top w:w="60" w:type="dxa"/>
              <w:left w:w="100" w:type="dxa"/>
              <w:bottom w:w="60" w:type="dxa"/>
              <w:right w:w="100" w:type="dxa"/>
            </w:tcMar>
            <w:vAlign w:val="center"/>
          </w:tcPr>
          <w:p w14:paraId="636B4D71" w14:textId="77777777" w:rsidR="006C7351" w:rsidRDefault="006C7351">
            <w:pPr>
              <w:jc w:val="center"/>
            </w:pPr>
          </w:p>
        </w:tc>
      </w:tr>
      <w:tr w:rsidR="006C7351" w14:paraId="6A3CF5B5" w14:textId="77777777">
        <w:tc>
          <w:tcPr>
            <w:tcW w:w="1200" w:type="pct"/>
            <w:tcMar>
              <w:top w:w="60" w:type="dxa"/>
              <w:left w:w="100" w:type="dxa"/>
              <w:bottom w:w="60" w:type="dxa"/>
              <w:right w:w="100" w:type="dxa"/>
            </w:tcMar>
            <w:vAlign w:val="center"/>
          </w:tcPr>
          <w:p w14:paraId="1D839A14" w14:textId="77777777" w:rsidR="006C7351" w:rsidRDefault="00A463B9">
            <w:r>
              <w:rPr>
                <w:sz w:val="20"/>
                <w:szCs w:val="20"/>
              </w:rPr>
              <w:t>ED129 3D Modeling Applications</w:t>
            </w:r>
          </w:p>
        </w:tc>
        <w:tc>
          <w:tcPr>
            <w:tcW w:w="400" w:type="pct"/>
            <w:tcMar>
              <w:top w:w="60" w:type="dxa"/>
              <w:left w:w="100" w:type="dxa"/>
              <w:bottom w:w="60" w:type="dxa"/>
              <w:right w:w="100" w:type="dxa"/>
            </w:tcMar>
            <w:vAlign w:val="center"/>
          </w:tcPr>
          <w:p w14:paraId="5CBAA052" w14:textId="77777777" w:rsidR="006C7351" w:rsidRDefault="006C7351">
            <w:pPr>
              <w:jc w:val="center"/>
            </w:pPr>
          </w:p>
        </w:tc>
        <w:tc>
          <w:tcPr>
            <w:tcW w:w="400" w:type="pct"/>
            <w:tcMar>
              <w:top w:w="60" w:type="dxa"/>
              <w:left w:w="100" w:type="dxa"/>
              <w:bottom w:w="60" w:type="dxa"/>
              <w:right w:w="100" w:type="dxa"/>
            </w:tcMar>
            <w:vAlign w:val="center"/>
          </w:tcPr>
          <w:p w14:paraId="7EA54652" w14:textId="77777777" w:rsidR="006C7351" w:rsidRDefault="006C7351">
            <w:pPr>
              <w:jc w:val="center"/>
            </w:pPr>
          </w:p>
        </w:tc>
        <w:tc>
          <w:tcPr>
            <w:tcW w:w="400" w:type="pct"/>
            <w:tcMar>
              <w:top w:w="60" w:type="dxa"/>
              <w:left w:w="100" w:type="dxa"/>
              <w:bottom w:w="60" w:type="dxa"/>
              <w:right w:w="100" w:type="dxa"/>
            </w:tcMar>
            <w:vAlign w:val="center"/>
          </w:tcPr>
          <w:p w14:paraId="2587C482"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648A677F" w14:textId="77777777" w:rsidR="006C7351" w:rsidRDefault="006C7351">
            <w:pPr>
              <w:jc w:val="center"/>
            </w:pPr>
          </w:p>
        </w:tc>
        <w:tc>
          <w:tcPr>
            <w:tcW w:w="400" w:type="pct"/>
            <w:tcMar>
              <w:top w:w="60" w:type="dxa"/>
              <w:left w:w="100" w:type="dxa"/>
              <w:bottom w:w="60" w:type="dxa"/>
              <w:right w:w="100" w:type="dxa"/>
            </w:tcMar>
            <w:vAlign w:val="center"/>
          </w:tcPr>
          <w:p w14:paraId="2CB15CCA" w14:textId="77777777" w:rsidR="006C7351" w:rsidRDefault="006C7351">
            <w:pPr>
              <w:jc w:val="center"/>
            </w:pPr>
          </w:p>
        </w:tc>
        <w:tc>
          <w:tcPr>
            <w:tcW w:w="400" w:type="pct"/>
            <w:tcMar>
              <w:top w:w="60" w:type="dxa"/>
              <w:left w:w="100" w:type="dxa"/>
              <w:bottom w:w="60" w:type="dxa"/>
              <w:right w:w="100" w:type="dxa"/>
            </w:tcMar>
            <w:vAlign w:val="center"/>
          </w:tcPr>
          <w:p w14:paraId="2B416935" w14:textId="77777777" w:rsidR="006C7351" w:rsidRDefault="006C7351">
            <w:pPr>
              <w:jc w:val="center"/>
            </w:pPr>
          </w:p>
        </w:tc>
        <w:tc>
          <w:tcPr>
            <w:tcW w:w="400" w:type="pct"/>
            <w:tcMar>
              <w:top w:w="60" w:type="dxa"/>
              <w:left w:w="100" w:type="dxa"/>
              <w:bottom w:w="60" w:type="dxa"/>
              <w:right w:w="100" w:type="dxa"/>
            </w:tcMar>
            <w:vAlign w:val="center"/>
          </w:tcPr>
          <w:p w14:paraId="076DD619" w14:textId="77777777" w:rsidR="006C7351" w:rsidRDefault="006C7351">
            <w:pPr>
              <w:jc w:val="center"/>
            </w:pPr>
          </w:p>
        </w:tc>
        <w:tc>
          <w:tcPr>
            <w:tcW w:w="400" w:type="pct"/>
            <w:tcMar>
              <w:top w:w="60" w:type="dxa"/>
              <w:left w:w="100" w:type="dxa"/>
              <w:bottom w:w="60" w:type="dxa"/>
              <w:right w:w="100" w:type="dxa"/>
            </w:tcMar>
            <w:vAlign w:val="center"/>
          </w:tcPr>
          <w:p w14:paraId="1BBB2745" w14:textId="77777777" w:rsidR="006C7351" w:rsidRDefault="006C7351">
            <w:pPr>
              <w:jc w:val="center"/>
            </w:pPr>
          </w:p>
        </w:tc>
        <w:tc>
          <w:tcPr>
            <w:tcW w:w="400" w:type="pct"/>
            <w:tcMar>
              <w:top w:w="60" w:type="dxa"/>
              <w:left w:w="100" w:type="dxa"/>
              <w:bottom w:w="60" w:type="dxa"/>
              <w:right w:w="100" w:type="dxa"/>
            </w:tcMar>
            <w:vAlign w:val="center"/>
          </w:tcPr>
          <w:p w14:paraId="75DE3FA8" w14:textId="77777777" w:rsidR="006C7351" w:rsidRDefault="006C7351">
            <w:pPr>
              <w:jc w:val="center"/>
            </w:pPr>
          </w:p>
        </w:tc>
      </w:tr>
      <w:tr w:rsidR="006C7351" w14:paraId="035396EC" w14:textId="77777777">
        <w:tc>
          <w:tcPr>
            <w:tcW w:w="1200" w:type="pct"/>
            <w:tcMar>
              <w:top w:w="60" w:type="dxa"/>
              <w:left w:w="100" w:type="dxa"/>
              <w:bottom w:w="60" w:type="dxa"/>
              <w:right w:w="100" w:type="dxa"/>
            </w:tcMar>
            <w:vAlign w:val="center"/>
          </w:tcPr>
          <w:p w14:paraId="3FAB0D53" w14:textId="63AE25CC" w:rsidR="006C7351" w:rsidRDefault="00A463B9">
            <w:r>
              <w:rPr>
                <w:sz w:val="20"/>
                <w:szCs w:val="20"/>
              </w:rPr>
              <w:t>ED12</w:t>
            </w:r>
            <w:r w:rsidR="00284C25">
              <w:rPr>
                <w:sz w:val="20"/>
                <w:szCs w:val="20"/>
              </w:rPr>
              <w:t>10</w:t>
            </w:r>
            <w:r>
              <w:rPr>
                <w:sz w:val="20"/>
                <w:szCs w:val="20"/>
              </w:rPr>
              <w:t xml:space="preserve"> Finishing Materials and Application</w:t>
            </w:r>
          </w:p>
        </w:tc>
        <w:tc>
          <w:tcPr>
            <w:tcW w:w="400" w:type="pct"/>
            <w:tcMar>
              <w:top w:w="60" w:type="dxa"/>
              <w:left w:w="100" w:type="dxa"/>
              <w:bottom w:w="60" w:type="dxa"/>
              <w:right w:w="100" w:type="dxa"/>
            </w:tcMar>
            <w:vAlign w:val="center"/>
          </w:tcPr>
          <w:p w14:paraId="202B0A90" w14:textId="77777777" w:rsidR="006C7351" w:rsidRDefault="006C7351">
            <w:pPr>
              <w:jc w:val="center"/>
            </w:pPr>
          </w:p>
        </w:tc>
        <w:tc>
          <w:tcPr>
            <w:tcW w:w="400" w:type="pct"/>
            <w:tcMar>
              <w:top w:w="60" w:type="dxa"/>
              <w:left w:w="100" w:type="dxa"/>
              <w:bottom w:w="60" w:type="dxa"/>
              <w:right w:w="100" w:type="dxa"/>
            </w:tcMar>
            <w:vAlign w:val="center"/>
          </w:tcPr>
          <w:p w14:paraId="2E40EEE3" w14:textId="77777777" w:rsidR="006C7351" w:rsidRDefault="006C7351">
            <w:pPr>
              <w:jc w:val="center"/>
            </w:pPr>
          </w:p>
        </w:tc>
        <w:tc>
          <w:tcPr>
            <w:tcW w:w="400" w:type="pct"/>
            <w:tcMar>
              <w:top w:w="60" w:type="dxa"/>
              <w:left w:w="100" w:type="dxa"/>
              <w:bottom w:w="60" w:type="dxa"/>
              <w:right w:w="100" w:type="dxa"/>
            </w:tcMar>
            <w:vAlign w:val="center"/>
          </w:tcPr>
          <w:p w14:paraId="0C193344" w14:textId="77777777" w:rsidR="006C7351" w:rsidRDefault="006C7351">
            <w:pPr>
              <w:jc w:val="center"/>
            </w:pPr>
          </w:p>
        </w:tc>
        <w:tc>
          <w:tcPr>
            <w:tcW w:w="400" w:type="pct"/>
            <w:tcMar>
              <w:top w:w="60" w:type="dxa"/>
              <w:left w:w="100" w:type="dxa"/>
              <w:bottom w:w="60" w:type="dxa"/>
              <w:right w:w="100" w:type="dxa"/>
            </w:tcMar>
            <w:vAlign w:val="center"/>
          </w:tcPr>
          <w:p w14:paraId="3DD05F0A" w14:textId="77777777" w:rsidR="006C7351" w:rsidRDefault="006C7351">
            <w:pPr>
              <w:jc w:val="center"/>
            </w:pPr>
          </w:p>
        </w:tc>
        <w:tc>
          <w:tcPr>
            <w:tcW w:w="400" w:type="pct"/>
            <w:tcMar>
              <w:top w:w="60" w:type="dxa"/>
              <w:left w:w="100" w:type="dxa"/>
              <w:bottom w:w="60" w:type="dxa"/>
              <w:right w:w="100" w:type="dxa"/>
            </w:tcMar>
            <w:vAlign w:val="center"/>
          </w:tcPr>
          <w:p w14:paraId="7DDAEA55"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525CA7B4" w14:textId="77777777" w:rsidR="006C7351" w:rsidRDefault="006C7351">
            <w:pPr>
              <w:jc w:val="center"/>
            </w:pPr>
          </w:p>
        </w:tc>
        <w:tc>
          <w:tcPr>
            <w:tcW w:w="400" w:type="pct"/>
            <w:tcMar>
              <w:top w:w="60" w:type="dxa"/>
              <w:left w:w="100" w:type="dxa"/>
              <w:bottom w:w="60" w:type="dxa"/>
              <w:right w:w="100" w:type="dxa"/>
            </w:tcMar>
            <w:vAlign w:val="center"/>
          </w:tcPr>
          <w:p w14:paraId="479A82BA" w14:textId="77777777" w:rsidR="006C7351" w:rsidRDefault="006C7351">
            <w:pPr>
              <w:jc w:val="center"/>
            </w:pPr>
          </w:p>
        </w:tc>
        <w:tc>
          <w:tcPr>
            <w:tcW w:w="400" w:type="pct"/>
            <w:tcMar>
              <w:top w:w="60" w:type="dxa"/>
              <w:left w:w="100" w:type="dxa"/>
              <w:bottom w:w="60" w:type="dxa"/>
              <w:right w:w="100" w:type="dxa"/>
            </w:tcMar>
            <w:vAlign w:val="center"/>
          </w:tcPr>
          <w:p w14:paraId="0D95E759" w14:textId="77777777" w:rsidR="006C7351" w:rsidRDefault="006C7351">
            <w:pPr>
              <w:jc w:val="center"/>
            </w:pPr>
          </w:p>
        </w:tc>
        <w:tc>
          <w:tcPr>
            <w:tcW w:w="400" w:type="pct"/>
            <w:tcMar>
              <w:top w:w="60" w:type="dxa"/>
              <w:left w:w="100" w:type="dxa"/>
              <w:bottom w:w="60" w:type="dxa"/>
              <w:right w:w="100" w:type="dxa"/>
            </w:tcMar>
            <w:vAlign w:val="center"/>
          </w:tcPr>
          <w:p w14:paraId="4AD909A3" w14:textId="77777777" w:rsidR="006C7351" w:rsidRDefault="006C7351">
            <w:pPr>
              <w:jc w:val="center"/>
            </w:pPr>
          </w:p>
        </w:tc>
      </w:tr>
      <w:tr w:rsidR="006C7351" w14:paraId="3BD51E63" w14:textId="77777777">
        <w:tc>
          <w:tcPr>
            <w:tcW w:w="1200" w:type="pct"/>
            <w:tcMar>
              <w:top w:w="60" w:type="dxa"/>
              <w:left w:w="100" w:type="dxa"/>
              <w:bottom w:w="60" w:type="dxa"/>
              <w:right w:w="100" w:type="dxa"/>
            </w:tcMar>
            <w:vAlign w:val="center"/>
          </w:tcPr>
          <w:p w14:paraId="38D19402" w14:textId="77777777" w:rsidR="006C7351" w:rsidRDefault="00A463B9">
            <w:r>
              <w:rPr>
                <w:sz w:val="20"/>
                <w:szCs w:val="20"/>
              </w:rPr>
              <w:t xml:space="preserve">ED124 </w:t>
            </w:r>
            <w:proofErr w:type="spellStart"/>
            <w:r>
              <w:rPr>
                <w:sz w:val="20"/>
                <w:szCs w:val="20"/>
              </w:rPr>
              <w:t>Kurdology</w:t>
            </w:r>
            <w:proofErr w:type="spellEnd"/>
          </w:p>
        </w:tc>
        <w:tc>
          <w:tcPr>
            <w:tcW w:w="400" w:type="pct"/>
            <w:tcMar>
              <w:top w:w="60" w:type="dxa"/>
              <w:left w:w="100" w:type="dxa"/>
              <w:bottom w:w="60" w:type="dxa"/>
              <w:right w:w="100" w:type="dxa"/>
            </w:tcMar>
            <w:vAlign w:val="center"/>
          </w:tcPr>
          <w:p w14:paraId="5B27D403" w14:textId="77777777" w:rsidR="006C7351" w:rsidRDefault="006C7351">
            <w:pPr>
              <w:jc w:val="center"/>
            </w:pPr>
          </w:p>
        </w:tc>
        <w:tc>
          <w:tcPr>
            <w:tcW w:w="400" w:type="pct"/>
            <w:tcMar>
              <w:top w:w="60" w:type="dxa"/>
              <w:left w:w="100" w:type="dxa"/>
              <w:bottom w:w="60" w:type="dxa"/>
              <w:right w:w="100" w:type="dxa"/>
            </w:tcMar>
            <w:vAlign w:val="center"/>
          </w:tcPr>
          <w:p w14:paraId="21FD6C48" w14:textId="77777777" w:rsidR="006C7351" w:rsidRDefault="006C7351">
            <w:pPr>
              <w:jc w:val="center"/>
            </w:pPr>
          </w:p>
        </w:tc>
        <w:tc>
          <w:tcPr>
            <w:tcW w:w="400" w:type="pct"/>
            <w:tcMar>
              <w:top w:w="60" w:type="dxa"/>
              <w:left w:w="100" w:type="dxa"/>
              <w:bottom w:w="60" w:type="dxa"/>
              <w:right w:w="100" w:type="dxa"/>
            </w:tcMar>
            <w:vAlign w:val="center"/>
          </w:tcPr>
          <w:p w14:paraId="122FBCEF" w14:textId="77777777" w:rsidR="006C7351" w:rsidRDefault="006C7351">
            <w:pPr>
              <w:jc w:val="center"/>
            </w:pPr>
          </w:p>
        </w:tc>
        <w:tc>
          <w:tcPr>
            <w:tcW w:w="400" w:type="pct"/>
            <w:tcMar>
              <w:top w:w="60" w:type="dxa"/>
              <w:left w:w="100" w:type="dxa"/>
              <w:bottom w:w="60" w:type="dxa"/>
              <w:right w:w="100" w:type="dxa"/>
            </w:tcMar>
            <w:vAlign w:val="center"/>
          </w:tcPr>
          <w:p w14:paraId="4C6FC7D5" w14:textId="77777777" w:rsidR="006C7351" w:rsidRDefault="006C7351">
            <w:pPr>
              <w:jc w:val="center"/>
            </w:pPr>
          </w:p>
        </w:tc>
        <w:tc>
          <w:tcPr>
            <w:tcW w:w="400" w:type="pct"/>
            <w:tcMar>
              <w:top w:w="60" w:type="dxa"/>
              <w:left w:w="100" w:type="dxa"/>
              <w:bottom w:w="60" w:type="dxa"/>
              <w:right w:w="100" w:type="dxa"/>
            </w:tcMar>
            <w:vAlign w:val="center"/>
          </w:tcPr>
          <w:p w14:paraId="77521A41" w14:textId="77777777" w:rsidR="006C7351" w:rsidRDefault="006C7351">
            <w:pPr>
              <w:jc w:val="center"/>
            </w:pPr>
          </w:p>
        </w:tc>
        <w:tc>
          <w:tcPr>
            <w:tcW w:w="400" w:type="pct"/>
            <w:tcMar>
              <w:top w:w="60" w:type="dxa"/>
              <w:left w:w="100" w:type="dxa"/>
              <w:bottom w:w="60" w:type="dxa"/>
              <w:right w:w="100" w:type="dxa"/>
            </w:tcMar>
            <w:vAlign w:val="center"/>
          </w:tcPr>
          <w:p w14:paraId="23C634B0" w14:textId="77777777" w:rsidR="006C7351" w:rsidRDefault="006C7351">
            <w:pPr>
              <w:jc w:val="center"/>
            </w:pPr>
          </w:p>
        </w:tc>
        <w:tc>
          <w:tcPr>
            <w:tcW w:w="400" w:type="pct"/>
            <w:tcMar>
              <w:top w:w="60" w:type="dxa"/>
              <w:left w:w="100" w:type="dxa"/>
              <w:bottom w:w="60" w:type="dxa"/>
              <w:right w:w="100" w:type="dxa"/>
            </w:tcMar>
            <w:vAlign w:val="center"/>
          </w:tcPr>
          <w:p w14:paraId="05E00E32" w14:textId="77777777" w:rsidR="006C7351" w:rsidRDefault="006C7351">
            <w:pPr>
              <w:jc w:val="center"/>
            </w:pPr>
          </w:p>
        </w:tc>
        <w:tc>
          <w:tcPr>
            <w:tcW w:w="400" w:type="pct"/>
            <w:tcMar>
              <w:top w:w="60" w:type="dxa"/>
              <w:left w:w="100" w:type="dxa"/>
              <w:bottom w:w="60" w:type="dxa"/>
              <w:right w:w="100" w:type="dxa"/>
            </w:tcMar>
            <w:vAlign w:val="center"/>
          </w:tcPr>
          <w:p w14:paraId="7F8D47DC" w14:textId="77777777" w:rsidR="006C7351" w:rsidRDefault="006C7351">
            <w:pPr>
              <w:jc w:val="center"/>
            </w:pPr>
          </w:p>
        </w:tc>
        <w:tc>
          <w:tcPr>
            <w:tcW w:w="400" w:type="pct"/>
            <w:tcMar>
              <w:top w:w="60" w:type="dxa"/>
              <w:left w:w="100" w:type="dxa"/>
              <w:bottom w:w="60" w:type="dxa"/>
              <w:right w:w="100" w:type="dxa"/>
            </w:tcMar>
            <w:vAlign w:val="center"/>
          </w:tcPr>
          <w:p w14:paraId="6A0ACFDC" w14:textId="77777777" w:rsidR="006C7351" w:rsidRDefault="00A463B9">
            <w:pPr>
              <w:jc w:val="center"/>
            </w:pPr>
            <w:r>
              <w:rPr>
                <w:b/>
                <w:bCs/>
              </w:rPr>
              <w:t>I</w:t>
            </w:r>
          </w:p>
        </w:tc>
      </w:tr>
      <w:tr w:rsidR="006C7351" w14:paraId="4E45D4D6" w14:textId="77777777">
        <w:tc>
          <w:tcPr>
            <w:tcW w:w="1200" w:type="pct"/>
            <w:tcMar>
              <w:top w:w="60" w:type="dxa"/>
              <w:left w:w="100" w:type="dxa"/>
              <w:bottom w:w="60" w:type="dxa"/>
              <w:right w:w="100" w:type="dxa"/>
            </w:tcMar>
            <w:vAlign w:val="center"/>
          </w:tcPr>
          <w:p w14:paraId="79FB9247" w14:textId="31BF9D1F" w:rsidR="006C7351" w:rsidRDefault="00A463B9">
            <w:r>
              <w:rPr>
                <w:sz w:val="20"/>
                <w:szCs w:val="20"/>
              </w:rPr>
              <w:t>ED12</w:t>
            </w:r>
            <w:r w:rsidR="00284C25">
              <w:rPr>
                <w:sz w:val="20"/>
                <w:szCs w:val="20"/>
              </w:rPr>
              <w:t>11</w:t>
            </w:r>
            <w:r>
              <w:rPr>
                <w:sz w:val="20"/>
                <w:szCs w:val="20"/>
              </w:rPr>
              <w:t xml:space="preserve"> Engineering Terminology</w:t>
            </w:r>
          </w:p>
        </w:tc>
        <w:tc>
          <w:tcPr>
            <w:tcW w:w="400" w:type="pct"/>
            <w:tcMar>
              <w:top w:w="60" w:type="dxa"/>
              <w:left w:w="100" w:type="dxa"/>
              <w:bottom w:w="60" w:type="dxa"/>
              <w:right w:w="100" w:type="dxa"/>
            </w:tcMar>
            <w:vAlign w:val="center"/>
          </w:tcPr>
          <w:p w14:paraId="4327B796" w14:textId="77777777" w:rsidR="006C7351" w:rsidRDefault="006C7351">
            <w:pPr>
              <w:jc w:val="center"/>
            </w:pPr>
          </w:p>
        </w:tc>
        <w:tc>
          <w:tcPr>
            <w:tcW w:w="400" w:type="pct"/>
            <w:tcMar>
              <w:top w:w="60" w:type="dxa"/>
              <w:left w:w="100" w:type="dxa"/>
              <w:bottom w:w="60" w:type="dxa"/>
              <w:right w:w="100" w:type="dxa"/>
            </w:tcMar>
            <w:vAlign w:val="center"/>
          </w:tcPr>
          <w:p w14:paraId="65BAD0D4" w14:textId="77777777" w:rsidR="006C7351" w:rsidRDefault="006C7351">
            <w:pPr>
              <w:jc w:val="center"/>
            </w:pPr>
          </w:p>
        </w:tc>
        <w:tc>
          <w:tcPr>
            <w:tcW w:w="400" w:type="pct"/>
            <w:tcMar>
              <w:top w:w="60" w:type="dxa"/>
              <w:left w:w="100" w:type="dxa"/>
              <w:bottom w:w="60" w:type="dxa"/>
              <w:right w:w="100" w:type="dxa"/>
            </w:tcMar>
            <w:vAlign w:val="center"/>
          </w:tcPr>
          <w:p w14:paraId="4AEA3EF7" w14:textId="77777777" w:rsidR="006C7351" w:rsidRDefault="006C7351">
            <w:pPr>
              <w:jc w:val="center"/>
            </w:pPr>
          </w:p>
        </w:tc>
        <w:tc>
          <w:tcPr>
            <w:tcW w:w="400" w:type="pct"/>
            <w:tcMar>
              <w:top w:w="60" w:type="dxa"/>
              <w:left w:w="100" w:type="dxa"/>
              <w:bottom w:w="60" w:type="dxa"/>
              <w:right w:w="100" w:type="dxa"/>
            </w:tcMar>
            <w:vAlign w:val="center"/>
          </w:tcPr>
          <w:p w14:paraId="177E5D6E" w14:textId="77777777" w:rsidR="006C7351" w:rsidRDefault="006C7351">
            <w:pPr>
              <w:jc w:val="center"/>
            </w:pPr>
          </w:p>
        </w:tc>
        <w:tc>
          <w:tcPr>
            <w:tcW w:w="400" w:type="pct"/>
            <w:tcMar>
              <w:top w:w="60" w:type="dxa"/>
              <w:left w:w="100" w:type="dxa"/>
              <w:bottom w:w="60" w:type="dxa"/>
              <w:right w:w="100" w:type="dxa"/>
            </w:tcMar>
            <w:vAlign w:val="center"/>
          </w:tcPr>
          <w:p w14:paraId="65D2F450" w14:textId="77777777" w:rsidR="006C7351" w:rsidRDefault="006C7351">
            <w:pPr>
              <w:jc w:val="center"/>
            </w:pPr>
          </w:p>
        </w:tc>
        <w:tc>
          <w:tcPr>
            <w:tcW w:w="400" w:type="pct"/>
            <w:tcMar>
              <w:top w:w="60" w:type="dxa"/>
              <w:left w:w="100" w:type="dxa"/>
              <w:bottom w:w="60" w:type="dxa"/>
              <w:right w:w="100" w:type="dxa"/>
            </w:tcMar>
            <w:vAlign w:val="center"/>
          </w:tcPr>
          <w:p w14:paraId="68F39978" w14:textId="77777777" w:rsidR="006C7351" w:rsidRDefault="006C7351">
            <w:pPr>
              <w:jc w:val="center"/>
            </w:pPr>
          </w:p>
        </w:tc>
        <w:tc>
          <w:tcPr>
            <w:tcW w:w="400" w:type="pct"/>
            <w:tcMar>
              <w:top w:w="60" w:type="dxa"/>
              <w:left w:w="100" w:type="dxa"/>
              <w:bottom w:w="60" w:type="dxa"/>
              <w:right w:w="100" w:type="dxa"/>
            </w:tcMar>
            <w:vAlign w:val="center"/>
          </w:tcPr>
          <w:p w14:paraId="64538CD3" w14:textId="77777777" w:rsidR="006C7351" w:rsidRDefault="006C7351">
            <w:pPr>
              <w:jc w:val="center"/>
            </w:pPr>
          </w:p>
        </w:tc>
        <w:tc>
          <w:tcPr>
            <w:tcW w:w="400" w:type="pct"/>
            <w:tcMar>
              <w:top w:w="60" w:type="dxa"/>
              <w:left w:w="100" w:type="dxa"/>
              <w:bottom w:w="60" w:type="dxa"/>
              <w:right w:w="100" w:type="dxa"/>
            </w:tcMar>
            <w:vAlign w:val="center"/>
          </w:tcPr>
          <w:p w14:paraId="744E5AA2"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7CF7ECD6" w14:textId="77777777" w:rsidR="006C7351" w:rsidRDefault="006C7351">
            <w:pPr>
              <w:jc w:val="center"/>
            </w:pPr>
          </w:p>
        </w:tc>
      </w:tr>
      <w:tr w:rsidR="006C7351" w14:paraId="46130B05" w14:textId="77777777">
        <w:tc>
          <w:tcPr>
            <w:tcW w:w="1200" w:type="pct"/>
            <w:tcMar>
              <w:top w:w="60" w:type="dxa"/>
              <w:left w:w="100" w:type="dxa"/>
              <w:bottom w:w="60" w:type="dxa"/>
              <w:right w:w="100" w:type="dxa"/>
            </w:tcMar>
            <w:vAlign w:val="center"/>
          </w:tcPr>
          <w:p w14:paraId="680302C3" w14:textId="77777777" w:rsidR="006C7351" w:rsidRDefault="00A463B9">
            <w:r>
              <w:rPr>
                <w:sz w:val="20"/>
                <w:szCs w:val="20"/>
              </w:rPr>
              <w:t>ED235 Commercial Interior Design (Studio)</w:t>
            </w:r>
          </w:p>
        </w:tc>
        <w:tc>
          <w:tcPr>
            <w:tcW w:w="400" w:type="pct"/>
            <w:tcMar>
              <w:top w:w="60" w:type="dxa"/>
              <w:left w:w="100" w:type="dxa"/>
              <w:bottom w:w="60" w:type="dxa"/>
              <w:right w:w="100" w:type="dxa"/>
            </w:tcMar>
            <w:vAlign w:val="center"/>
          </w:tcPr>
          <w:p w14:paraId="568DD7B1" w14:textId="77777777" w:rsidR="006C7351" w:rsidRDefault="00A463B9">
            <w:pPr>
              <w:jc w:val="center"/>
            </w:pPr>
            <w:r>
              <w:rPr>
                <w:b/>
                <w:bCs/>
              </w:rPr>
              <w:t>R,A</w:t>
            </w:r>
          </w:p>
        </w:tc>
        <w:tc>
          <w:tcPr>
            <w:tcW w:w="400" w:type="pct"/>
            <w:tcMar>
              <w:top w:w="60" w:type="dxa"/>
              <w:left w:w="100" w:type="dxa"/>
              <w:bottom w:w="60" w:type="dxa"/>
              <w:right w:w="100" w:type="dxa"/>
            </w:tcMar>
            <w:vAlign w:val="center"/>
          </w:tcPr>
          <w:p w14:paraId="1A988DE0"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6987856B" w14:textId="77777777" w:rsidR="006C7351" w:rsidRDefault="006C7351">
            <w:pPr>
              <w:jc w:val="center"/>
            </w:pPr>
          </w:p>
        </w:tc>
        <w:tc>
          <w:tcPr>
            <w:tcW w:w="400" w:type="pct"/>
            <w:tcMar>
              <w:top w:w="60" w:type="dxa"/>
              <w:left w:w="100" w:type="dxa"/>
              <w:bottom w:w="60" w:type="dxa"/>
              <w:right w:w="100" w:type="dxa"/>
            </w:tcMar>
            <w:vAlign w:val="center"/>
          </w:tcPr>
          <w:p w14:paraId="0F1638CF" w14:textId="77777777" w:rsidR="006C7351" w:rsidRDefault="006C7351">
            <w:pPr>
              <w:jc w:val="center"/>
            </w:pPr>
          </w:p>
        </w:tc>
        <w:tc>
          <w:tcPr>
            <w:tcW w:w="400" w:type="pct"/>
            <w:tcMar>
              <w:top w:w="60" w:type="dxa"/>
              <w:left w:w="100" w:type="dxa"/>
              <w:bottom w:w="60" w:type="dxa"/>
              <w:right w:w="100" w:type="dxa"/>
            </w:tcMar>
            <w:vAlign w:val="center"/>
          </w:tcPr>
          <w:p w14:paraId="628E15FE"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7FEEA555" w14:textId="77777777" w:rsidR="006C7351" w:rsidRDefault="006C7351">
            <w:pPr>
              <w:jc w:val="center"/>
            </w:pPr>
          </w:p>
        </w:tc>
        <w:tc>
          <w:tcPr>
            <w:tcW w:w="400" w:type="pct"/>
            <w:tcMar>
              <w:top w:w="60" w:type="dxa"/>
              <w:left w:w="100" w:type="dxa"/>
              <w:bottom w:w="60" w:type="dxa"/>
              <w:right w:w="100" w:type="dxa"/>
            </w:tcMar>
            <w:vAlign w:val="center"/>
          </w:tcPr>
          <w:p w14:paraId="0149BBF2" w14:textId="77777777" w:rsidR="006C7351" w:rsidRDefault="006C7351">
            <w:pPr>
              <w:jc w:val="center"/>
            </w:pPr>
          </w:p>
        </w:tc>
        <w:tc>
          <w:tcPr>
            <w:tcW w:w="400" w:type="pct"/>
            <w:tcMar>
              <w:top w:w="60" w:type="dxa"/>
              <w:left w:w="100" w:type="dxa"/>
              <w:bottom w:w="60" w:type="dxa"/>
              <w:right w:w="100" w:type="dxa"/>
            </w:tcMar>
            <w:vAlign w:val="center"/>
          </w:tcPr>
          <w:p w14:paraId="04BBF561" w14:textId="77777777" w:rsidR="006C7351" w:rsidRDefault="00A463B9">
            <w:pPr>
              <w:jc w:val="center"/>
            </w:pPr>
            <w:r>
              <w:rPr>
                <w:b/>
                <w:bCs/>
              </w:rPr>
              <w:t>R,A</w:t>
            </w:r>
          </w:p>
        </w:tc>
        <w:tc>
          <w:tcPr>
            <w:tcW w:w="400" w:type="pct"/>
            <w:tcMar>
              <w:top w:w="60" w:type="dxa"/>
              <w:left w:w="100" w:type="dxa"/>
              <w:bottom w:w="60" w:type="dxa"/>
              <w:right w:w="100" w:type="dxa"/>
            </w:tcMar>
            <w:vAlign w:val="center"/>
          </w:tcPr>
          <w:p w14:paraId="39C14223" w14:textId="77777777" w:rsidR="006C7351" w:rsidRDefault="006C7351">
            <w:pPr>
              <w:jc w:val="center"/>
            </w:pPr>
          </w:p>
        </w:tc>
      </w:tr>
      <w:tr w:rsidR="006C7351" w14:paraId="2DA6D239" w14:textId="77777777">
        <w:tc>
          <w:tcPr>
            <w:tcW w:w="1200" w:type="pct"/>
            <w:tcMar>
              <w:top w:w="60" w:type="dxa"/>
              <w:left w:w="100" w:type="dxa"/>
              <w:bottom w:w="60" w:type="dxa"/>
              <w:right w:w="100" w:type="dxa"/>
            </w:tcMar>
            <w:vAlign w:val="center"/>
          </w:tcPr>
          <w:p w14:paraId="639A9249" w14:textId="77777777" w:rsidR="006C7351" w:rsidRDefault="00A463B9">
            <w:r>
              <w:rPr>
                <w:sz w:val="20"/>
                <w:szCs w:val="20"/>
              </w:rPr>
              <w:t>ED2310 Integrated Building Systems</w:t>
            </w:r>
          </w:p>
        </w:tc>
        <w:tc>
          <w:tcPr>
            <w:tcW w:w="400" w:type="pct"/>
            <w:tcMar>
              <w:top w:w="60" w:type="dxa"/>
              <w:left w:w="100" w:type="dxa"/>
              <w:bottom w:w="60" w:type="dxa"/>
              <w:right w:w="100" w:type="dxa"/>
            </w:tcMar>
            <w:vAlign w:val="center"/>
          </w:tcPr>
          <w:p w14:paraId="3BEAE1B2" w14:textId="77777777" w:rsidR="006C7351" w:rsidRDefault="006C7351">
            <w:pPr>
              <w:jc w:val="center"/>
            </w:pPr>
          </w:p>
        </w:tc>
        <w:tc>
          <w:tcPr>
            <w:tcW w:w="400" w:type="pct"/>
            <w:tcMar>
              <w:top w:w="60" w:type="dxa"/>
              <w:left w:w="100" w:type="dxa"/>
              <w:bottom w:w="60" w:type="dxa"/>
              <w:right w:w="100" w:type="dxa"/>
            </w:tcMar>
            <w:vAlign w:val="center"/>
          </w:tcPr>
          <w:p w14:paraId="3CE14813" w14:textId="77777777" w:rsidR="006C7351" w:rsidRDefault="006C7351">
            <w:pPr>
              <w:jc w:val="center"/>
            </w:pPr>
          </w:p>
        </w:tc>
        <w:tc>
          <w:tcPr>
            <w:tcW w:w="400" w:type="pct"/>
            <w:tcMar>
              <w:top w:w="60" w:type="dxa"/>
              <w:left w:w="100" w:type="dxa"/>
              <w:bottom w:w="60" w:type="dxa"/>
              <w:right w:w="100" w:type="dxa"/>
            </w:tcMar>
            <w:vAlign w:val="center"/>
          </w:tcPr>
          <w:p w14:paraId="2996D5A6" w14:textId="77777777" w:rsidR="006C7351" w:rsidRDefault="006C7351">
            <w:pPr>
              <w:jc w:val="center"/>
            </w:pPr>
          </w:p>
        </w:tc>
        <w:tc>
          <w:tcPr>
            <w:tcW w:w="400" w:type="pct"/>
            <w:tcMar>
              <w:top w:w="60" w:type="dxa"/>
              <w:left w:w="100" w:type="dxa"/>
              <w:bottom w:w="60" w:type="dxa"/>
              <w:right w:w="100" w:type="dxa"/>
            </w:tcMar>
            <w:vAlign w:val="center"/>
          </w:tcPr>
          <w:p w14:paraId="1A8F057E"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7BD2717C" w14:textId="77777777" w:rsidR="006C7351" w:rsidRDefault="006C7351">
            <w:pPr>
              <w:jc w:val="center"/>
            </w:pPr>
          </w:p>
        </w:tc>
        <w:tc>
          <w:tcPr>
            <w:tcW w:w="400" w:type="pct"/>
            <w:tcMar>
              <w:top w:w="60" w:type="dxa"/>
              <w:left w:w="100" w:type="dxa"/>
              <w:bottom w:w="60" w:type="dxa"/>
              <w:right w:w="100" w:type="dxa"/>
            </w:tcMar>
            <w:vAlign w:val="center"/>
          </w:tcPr>
          <w:p w14:paraId="5358A386" w14:textId="77777777" w:rsidR="006C7351" w:rsidRDefault="006C7351">
            <w:pPr>
              <w:jc w:val="center"/>
            </w:pPr>
          </w:p>
        </w:tc>
        <w:tc>
          <w:tcPr>
            <w:tcW w:w="400" w:type="pct"/>
            <w:tcMar>
              <w:top w:w="60" w:type="dxa"/>
              <w:left w:w="100" w:type="dxa"/>
              <w:bottom w:w="60" w:type="dxa"/>
              <w:right w:w="100" w:type="dxa"/>
            </w:tcMar>
            <w:vAlign w:val="center"/>
          </w:tcPr>
          <w:p w14:paraId="0A8620BA" w14:textId="77777777" w:rsidR="006C7351" w:rsidRDefault="006C7351">
            <w:pPr>
              <w:jc w:val="center"/>
            </w:pPr>
          </w:p>
        </w:tc>
        <w:tc>
          <w:tcPr>
            <w:tcW w:w="400" w:type="pct"/>
            <w:tcMar>
              <w:top w:w="60" w:type="dxa"/>
              <w:left w:w="100" w:type="dxa"/>
              <w:bottom w:w="60" w:type="dxa"/>
              <w:right w:w="100" w:type="dxa"/>
            </w:tcMar>
            <w:vAlign w:val="center"/>
          </w:tcPr>
          <w:p w14:paraId="56A23944" w14:textId="77777777" w:rsidR="006C7351" w:rsidRDefault="006C7351">
            <w:pPr>
              <w:jc w:val="center"/>
            </w:pPr>
          </w:p>
        </w:tc>
        <w:tc>
          <w:tcPr>
            <w:tcW w:w="400" w:type="pct"/>
            <w:tcMar>
              <w:top w:w="60" w:type="dxa"/>
              <w:left w:w="100" w:type="dxa"/>
              <w:bottom w:w="60" w:type="dxa"/>
              <w:right w:w="100" w:type="dxa"/>
            </w:tcMar>
            <w:vAlign w:val="center"/>
          </w:tcPr>
          <w:p w14:paraId="287BBA4D" w14:textId="77777777" w:rsidR="006C7351" w:rsidRDefault="006C7351">
            <w:pPr>
              <w:jc w:val="center"/>
            </w:pPr>
          </w:p>
        </w:tc>
      </w:tr>
      <w:tr w:rsidR="006C7351" w14:paraId="39BAF44F" w14:textId="77777777">
        <w:tc>
          <w:tcPr>
            <w:tcW w:w="1200" w:type="pct"/>
            <w:tcMar>
              <w:top w:w="60" w:type="dxa"/>
              <w:left w:w="100" w:type="dxa"/>
              <w:bottom w:w="60" w:type="dxa"/>
              <w:right w:w="100" w:type="dxa"/>
            </w:tcMar>
            <w:vAlign w:val="center"/>
          </w:tcPr>
          <w:p w14:paraId="73DB9BA9" w14:textId="50EB03FC" w:rsidR="006C7351" w:rsidRDefault="00A463B9">
            <w:r>
              <w:rPr>
                <w:sz w:val="20"/>
                <w:szCs w:val="20"/>
              </w:rPr>
              <w:t>ED23</w:t>
            </w:r>
            <w:r w:rsidR="00284C25">
              <w:rPr>
                <w:sz w:val="20"/>
                <w:szCs w:val="20"/>
              </w:rPr>
              <w:t>14</w:t>
            </w:r>
            <w:r>
              <w:rPr>
                <w:sz w:val="20"/>
                <w:szCs w:val="20"/>
              </w:rPr>
              <w:t xml:space="preserve"> Building Construction &amp; Site Measurement</w:t>
            </w:r>
          </w:p>
        </w:tc>
        <w:tc>
          <w:tcPr>
            <w:tcW w:w="400" w:type="pct"/>
            <w:tcMar>
              <w:top w:w="60" w:type="dxa"/>
              <w:left w:w="100" w:type="dxa"/>
              <w:bottom w:w="60" w:type="dxa"/>
              <w:right w:w="100" w:type="dxa"/>
            </w:tcMar>
            <w:vAlign w:val="center"/>
          </w:tcPr>
          <w:p w14:paraId="4AEFA31F" w14:textId="77777777" w:rsidR="006C7351" w:rsidRDefault="006C7351">
            <w:pPr>
              <w:jc w:val="center"/>
            </w:pPr>
          </w:p>
        </w:tc>
        <w:tc>
          <w:tcPr>
            <w:tcW w:w="400" w:type="pct"/>
            <w:tcMar>
              <w:top w:w="60" w:type="dxa"/>
              <w:left w:w="100" w:type="dxa"/>
              <w:bottom w:w="60" w:type="dxa"/>
              <w:right w:w="100" w:type="dxa"/>
            </w:tcMar>
            <w:vAlign w:val="center"/>
          </w:tcPr>
          <w:p w14:paraId="6651B87F"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681FD0FA" w14:textId="77777777" w:rsidR="006C7351" w:rsidRDefault="006C7351">
            <w:pPr>
              <w:jc w:val="center"/>
            </w:pPr>
          </w:p>
        </w:tc>
        <w:tc>
          <w:tcPr>
            <w:tcW w:w="400" w:type="pct"/>
            <w:tcMar>
              <w:top w:w="60" w:type="dxa"/>
              <w:left w:w="100" w:type="dxa"/>
              <w:bottom w:w="60" w:type="dxa"/>
              <w:right w:w="100" w:type="dxa"/>
            </w:tcMar>
            <w:vAlign w:val="center"/>
          </w:tcPr>
          <w:p w14:paraId="27A0F5CA" w14:textId="77777777" w:rsidR="006C7351" w:rsidRDefault="00A463B9">
            <w:pPr>
              <w:jc w:val="center"/>
            </w:pPr>
            <w:r>
              <w:rPr>
                <w:b/>
                <w:bCs/>
              </w:rPr>
              <w:t>I</w:t>
            </w:r>
          </w:p>
        </w:tc>
        <w:tc>
          <w:tcPr>
            <w:tcW w:w="400" w:type="pct"/>
            <w:tcMar>
              <w:top w:w="60" w:type="dxa"/>
              <w:left w:w="100" w:type="dxa"/>
              <w:bottom w:w="60" w:type="dxa"/>
              <w:right w:w="100" w:type="dxa"/>
            </w:tcMar>
            <w:vAlign w:val="center"/>
          </w:tcPr>
          <w:p w14:paraId="65022098" w14:textId="77777777" w:rsidR="006C7351" w:rsidRDefault="006C7351">
            <w:pPr>
              <w:jc w:val="center"/>
            </w:pPr>
          </w:p>
        </w:tc>
        <w:tc>
          <w:tcPr>
            <w:tcW w:w="400" w:type="pct"/>
            <w:tcMar>
              <w:top w:w="60" w:type="dxa"/>
              <w:left w:w="100" w:type="dxa"/>
              <w:bottom w:w="60" w:type="dxa"/>
              <w:right w:w="100" w:type="dxa"/>
            </w:tcMar>
            <w:vAlign w:val="center"/>
          </w:tcPr>
          <w:p w14:paraId="1DA95BBC" w14:textId="77777777" w:rsidR="006C7351" w:rsidRDefault="006C7351">
            <w:pPr>
              <w:jc w:val="center"/>
            </w:pPr>
          </w:p>
        </w:tc>
        <w:tc>
          <w:tcPr>
            <w:tcW w:w="400" w:type="pct"/>
            <w:tcMar>
              <w:top w:w="60" w:type="dxa"/>
              <w:left w:w="100" w:type="dxa"/>
              <w:bottom w:w="60" w:type="dxa"/>
              <w:right w:w="100" w:type="dxa"/>
            </w:tcMar>
            <w:vAlign w:val="center"/>
          </w:tcPr>
          <w:p w14:paraId="05310016" w14:textId="77777777" w:rsidR="006C7351" w:rsidRDefault="006C7351">
            <w:pPr>
              <w:jc w:val="center"/>
            </w:pPr>
          </w:p>
        </w:tc>
        <w:tc>
          <w:tcPr>
            <w:tcW w:w="400" w:type="pct"/>
            <w:tcMar>
              <w:top w:w="60" w:type="dxa"/>
              <w:left w:w="100" w:type="dxa"/>
              <w:bottom w:w="60" w:type="dxa"/>
              <w:right w:w="100" w:type="dxa"/>
            </w:tcMar>
            <w:vAlign w:val="center"/>
          </w:tcPr>
          <w:p w14:paraId="43DCF5BA" w14:textId="77777777" w:rsidR="006C7351" w:rsidRDefault="006C7351">
            <w:pPr>
              <w:jc w:val="center"/>
            </w:pPr>
          </w:p>
        </w:tc>
        <w:tc>
          <w:tcPr>
            <w:tcW w:w="400" w:type="pct"/>
            <w:tcMar>
              <w:top w:w="60" w:type="dxa"/>
              <w:left w:w="100" w:type="dxa"/>
              <w:bottom w:w="60" w:type="dxa"/>
              <w:right w:w="100" w:type="dxa"/>
            </w:tcMar>
            <w:vAlign w:val="center"/>
          </w:tcPr>
          <w:p w14:paraId="0ECBC115" w14:textId="77777777" w:rsidR="006C7351" w:rsidRDefault="006C7351">
            <w:pPr>
              <w:jc w:val="center"/>
            </w:pPr>
          </w:p>
        </w:tc>
      </w:tr>
      <w:tr w:rsidR="006C7351" w14:paraId="3B03EE02" w14:textId="77777777">
        <w:tc>
          <w:tcPr>
            <w:tcW w:w="1200" w:type="pct"/>
            <w:tcMar>
              <w:top w:w="60" w:type="dxa"/>
              <w:left w:w="100" w:type="dxa"/>
              <w:bottom w:w="60" w:type="dxa"/>
              <w:right w:w="100" w:type="dxa"/>
            </w:tcMar>
            <w:vAlign w:val="center"/>
          </w:tcPr>
          <w:p w14:paraId="543B3E95" w14:textId="77777777" w:rsidR="006C7351" w:rsidRDefault="00A463B9">
            <w:r>
              <w:rPr>
                <w:sz w:val="20"/>
                <w:szCs w:val="20"/>
              </w:rPr>
              <w:t>ED238 Lighting Design</w:t>
            </w:r>
          </w:p>
        </w:tc>
        <w:tc>
          <w:tcPr>
            <w:tcW w:w="400" w:type="pct"/>
            <w:tcMar>
              <w:top w:w="60" w:type="dxa"/>
              <w:left w:w="100" w:type="dxa"/>
              <w:bottom w:w="60" w:type="dxa"/>
              <w:right w:w="100" w:type="dxa"/>
            </w:tcMar>
            <w:vAlign w:val="center"/>
          </w:tcPr>
          <w:p w14:paraId="7FDCC9B2" w14:textId="77777777" w:rsidR="006C7351" w:rsidRDefault="006C7351">
            <w:pPr>
              <w:jc w:val="center"/>
            </w:pPr>
          </w:p>
        </w:tc>
        <w:tc>
          <w:tcPr>
            <w:tcW w:w="400" w:type="pct"/>
            <w:tcMar>
              <w:top w:w="60" w:type="dxa"/>
              <w:left w:w="100" w:type="dxa"/>
              <w:bottom w:w="60" w:type="dxa"/>
              <w:right w:w="100" w:type="dxa"/>
            </w:tcMar>
            <w:vAlign w:val="center"/>
          </w:tcPr>
          <w:p w14:paraId="54329D43" w14:textId="77777777" w:rsidR="006C7351" w:rsidRDefault="006C7351">
            <w:pPr>
              <w:jc w:val="center"/>
            </w:pPr>
          </w:p>
        </w:tc>
        <w:tc>
          <w:tcPr>
            <w:tcW w:w="400" w:type="pct"/>
            <w:tcMar>
              <w:top w:w="60" w:type="dxa"/>
              <w:left w:w="100" w:type="dxa"/>
              <w:bottom w:w="60" w:type="dxa"/>
              <w:right w:w="100" w:type="dxa"/>
            </w:tcMar>
            <w:vAlign w:val="center"/>
          </w:tcPr>
          <w:p w14:paraId="34C7E6E3" w14:textId="77777777" w:rsidR="006C7351" w:rsidRDefault="006C7351">
            <w:pPr>
              <w:jc w:val="center"/>
            </w:pPr>
          </w:p>
        </w:tc>
        <w:tc>
          <w:tcPr>
            <w:tcW w:w="400" w:type="pct"/>
            <w:tcMar>
              <w:top w:w="60" w:type="dxa"/>
              <w:left w:w="100" w:type="dxa"/>
              <w:bottom w:w="60" w:type="dxa"/>
              <w:right w:w="100" w:type="dxa"/>
            </w:tcMar>
            <w:vAlign w:val="center"/>
          </w:tcPr>
          <w:p w14:paraId="73F15A3E" w14:textId="77777777" w:rsidR="006C7351" w:rsidRDefault="006C7351">
            <w:pPr>
              <w:jc w:val="center"/>
            </w:pPr>
          </w:p>
        </w:tc>
        <w:tc>
          <w:tcPr>
            <w:tcW w:w="400" w:type="pct"/>
            <w:tcMar>
              <w:top w:w="60" w:type="dxa"/>
              <w:left w:w="100" w:type="dxa"/>
              <w:bottom w:w="60" w:type="dxa"/>
              <w:right w:w="100" w:type="dxa"/>
            </w:tcMar>
            <w:vAlign w:val="center"/>
          </w:tcPr>
          <w:p w14:paraId="0D1FFD2E" w14:textId="77777777" w:rsidR="006C7351" w:rsidRDefault="006C7351">
            <w:pPr>
              <w:jc w:val="center"/>
            </w:pPr>
          </w:p>
        </w:tc>
        <w:tc>
          <w:tcPr>
            <w:tcW w:w="400" w:type="pct"/>
            <w:tcMar>
              <w:top w:w="60" w:type="dxa"/>
              <w:left w:w="100" w:type="dxa"/>
              <w:bottom w:w="60" w:type="dxa"/>
              <w:right w:w="100" w:type="dxa"/>
            </w:tcMar>
            <w:vAlign w:val="center"/>
          </w:tcPr>
          <w:p w14:paraId="1F407C8B"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07F6A822" w14:textId="77777777" w:rsidR="006C7351" w:rsidRDefault="006C7351">
            <w:pPr>
              <w:jc w:val="center"/>
            </w:pPr>
          </w:p>
        </w:tc>
        <w:tc>
          <w:tcPr>
            <w:tcW w:w="400" w:type="pct"/>
            <w:tcMar>
              <w:top w:w="60" w:type="dxa"/>
              <w:left w:w="100" w:type="dxa"/>
              <w:bottom w:w="60" w:type="dxa"/>
              <w:right w:w="100" w:type="dxa"/>
            </w:tcMar>
            <w:vAlign w:val="center"/>
          </w:tcPr>
          <w:p w14:paraId="1C9CC658" w14:textId="77777777" w:rsidR="006C7351" w:rsidRDefault="006C7351">
            <w:pPr>
              <w:jc w:val="center"/>
            </w:pPr>
          </w:p>
        </w:tc>
        <w:tc>
          <w:tcPr>
            <w:tcW w:w="400" w:type="pct"/>
            <w:tcMar>
              <w:top w:w="60" w:type="dxa"/>
              <w:left w:w="100" w:type="dxa"/>
              <w:bottom w:w="60" w:type="dxa"/>
              <w:right w:w="100" w:type="dxa"/>
            </w:tcMar>
            <w:vAlign w:val="center"/>
          </w:tcPr>
          <w:p w14:paraId="4571D4F7" w14:textId="77777777" w:rsidR="006C7351" w:rsidRDefault="006C7351">
            <w:pPr>
              <w:jc w:val="center"/>
            </w:pPr>
          </w:p>
        </w:tc>
      </w:tr>
      <w:tr w:rsidR="006C7351" w14:paraId="4C406E8D" w14:textId="77777777">
        <w:tc>
          <w:tcPr>
            <w:tcW w:w="1200" w:type="pct"/>
            <w:tcMar>
              <w:top w:w="60" w:type="dxa"/>
              <w:left w:w="100" w:type="dxa"/>
              <w:bottom w:w="60" w:type="dxa"/>
              <w:right w:w="100" w:type="dxa"/>
            </w:tcMar>
            <w:vAlign w:val="center"/>
          </w:tcPr>
          <w:p w14:paraId="20CE9A3F" w14:textId="46275009" w:rsidR="006C7351" w:rsidRDefault="00A463B9">
            <w:r>
              <w:rPr>
                <w:sz w:val="20"/>
                <w:szCs w:val="20"/>
              </w:rPr>
              <w:t>ED231</w:t>
            </w:r>
            <w:r w:rsidR="00284C25">
              <w:rPr>
                <w:sz w:val="20"/>
                <w:szCs w:val="20"/>
              </w:rPr>
              <w:t>5</w:t>
            </w:r>
            <w:r>
              <w:rPr>
                <w:sz w:val="20"/>
                <w:szCs w:val="20"/>
              </w:rPr>
              <w:t xml:space="preserve"> Digital Visualization and AI Application</w:t>
            </w:r>
          </w:p>
        </w:tc>
        <w:tc>
          <w:tcPr>
            <w:tcW w:w="400" w:type="pct"/>
            <w:tcMar>
              <w:top w:w="60" w:type="dxa"/>
              <w:left w:w="100" w:type="dxa"/>
              <w:bottom w:w="60" w:type="dxa"/>
              <w:right w:w="100" w:type="dxa"/>
            </w:tcMar>
            <w:vAlign w:val="center"/>
          </w:tcPr>
          <w:p w14:paraId="31001C5C" w14:textId="77777777" w:rsidR="006C7351" w:rsidRDefault="006C7351">
            <w:pPr>
              <w:jc w:val="center"/>
            </w:pPr>
          </w:p>
        </w:tc>
        <w:tc>
          <w:tcPr>
            <w:tcW w:w="400" w:type="pct"/>
            <w:tcMar>
              <w:top w:w="60" w:type="dxa"/>
              <w:left w:w="100" w:type="dxa"/>
              <w:bottom w:w="60" w:type="dxa"/>
              <w:right w:w="100" w:type="dxa"/>
            </w:tcMar>
            <w:vAlign w:val="center"/>
          </w:tcPr>
          <w:p w14:paraId="6C4CB51C" w14:textId="77777777" w:rsidR="006C7351" w:rsidRDefault="006C7351">
            <w:pPr>
              <w:jc w:val="center"/>
            </w:pPr>
          </w:p>
        </w:tc>
        <w:tc>
          <w:tcPr>
            <w:tcW w:w="400" w:type="pct"/>
            <w:tcMar>
              <w:top w:w="60" w:type="dxa"/>
              <w:left w:w="100" w:type="dxa"/>
              <w:bottom w:w="60" w:type="dxa"/>
              <w:right w:w="100" w:type="dxa"/>
            </w:tcMar>
            <w:vAlign w:val="center"/>
          </w:tcPr>
          <w:p w14:paraId="55CCDC25" w14:textId="77777777" w:rsidR="006C7351" w:rsidRDefault="00A463B9">
            <w:pPr>
              <w:jc w:val="center"/>
            </w:pPr>
            <w:r>
              <w:rPr>
                <w:b/>
                <w:bCs/>
              </w:rPr>
              <w:t>R,A</w:t>
            </w:r>
          </w:p>
        </w:tc>
        <w:tc>
          <w:tcPr>
            <w:tcW w:w="400" w:type="pct"/>
            <w:tcMar>
              <w:top w:w="60" w:type="dxa"/>
              <w:left w:w="100" w:type="dxa"/>
              <w:bottom w:w="60" w:type="dxa"/>
              <w:right w:w="100" w:type="dxa"/>
            </w:tcMar>
            <w:vAlign w:val="center"/>
          </w:tcPr>
          <w:p w14:paraId="2F2663B7" w14:textId="77777777" w:rsidR="006C7351" w:rsidRDefault="006C7351">
            <w:pPr>
              <w:jc w:val="center"/>
            </w:pPr>
          </w:p>
        </w:tc>
        <w:tc>
          <w:tcPr>
            <w:tcW w:w="400" w:type="pct"/>
            <w:tcMar>
              <w:top w:w="60" w:type="dxa"/>
              <w:left w:w="100" w:type="dxa"/>
              <w:bottom w:w="60" w:type="dxa"/>
              <w:right w:w="100" w:type="dxa"/>
            </w:tcMar>
            <w:vAlign w:val="center"/>
          </w:tcPr>
          <w:p w14:paraId="6ECC2903" w14:textId="77777777" w:rsidR="006C7351" w:rsidRDefault="006C7351">
            <w:pPr>
              <w:jc w:val="center"/>
            </w:pPr>
          </w:p>
        </w:tc>
        <w:tc>
          <w:tcPr>
            <w:tcW w:w="400" w:type="pct"/>
            <w:tcMar>
              <w:top w:w="60" w:type="dxa"/>
              <w:left w:w="100" w:type="dxa"/>
              <w:bottom w:w="60" w:type="dxa"/>
              <w:right w:w="100" w:type="dxa"/>
            </w:tcMar>
            <w:vAlign w:val="center"/>
          </w:tcPr>
          <w:p w14:paraId="294E4783" w14:textId="77777777" w:rsidR="006C7351" w:rsidRDefault="006C7351">
            <w:pPr>
              <w:jc w:val="center"/>
            </w:pPr>
          </w:p>
        </w:tc>
        <w:tc>
          <w:tcPr>
            <w:tcW w:w="400" w:type="pct"/>
            <w:tcMar>
              <w:top w:w="60" w:type="dxa"/>
              <w:left w:w="100" w:type="dxa"/>
              <w:bottom w:w="60" w:type="dxa"/>
              <w:right w:w="100" w:type="dxa"/>
            </w:tcMar>
            <w:vAlign w:val="center"/>
          </w:tcPr>
          <w:p w14:paraId="3B1A23F6" w14:textId="77777777" w:rsidR="006C7351" w:rsidRDefault="006C7351">
            <w:pPr>
              <w:jc w:val="center"/>
            </w:pPr>
          </w:p>
        </w:tc>
        <w:tc>
          <w:tcPr>
            <w:tcW w:w="400" w:type="pct"/>
            <w:tcMar>
              <w:top w:w="60" w:type="dxa"/>
              <w:left w:w="100" w:type="dxa"/>
              <w:bottom w:w="60" w:type="dxa"/>
              <w:right w:w="100" w:type="dxa"/>
            </w:tcMar>
            <w:vAlign w:val="center"/>
          </w:tcPr>
          <w:p w14:paraId="74E2771F" w14:textId="77777777" w:rsidR="006C7351" w:rsidRDefault="006C7351">
            <w:pPr>
              <w:jc w:val="center"/>
            </w:pPr>
          </w:p>
        </w:tc>
        <w:tc>
          <w:tcPr>
            <w:tcW w:w="400" w:type="pct"/>
            <w:tcMar>
              <w:top w:w="60" w:type="dxa"/>
              <w:left w:w="100" w:type="dxa"/>
              <w:bottom w:w="60" w:type="dxa"/>
              <w:right w:w="100" w:type="dxa"/>
            </w:tcMar>
            <w:vAlign w:val="center"/>
          </w:tcPr>
          <w:p w14:paraId="2F00C98A" w14:textId="77777777" w:rsidR="006C7351" w:rsidRDefault="006C7351">
            <w:pPr>
              <w:jc w:val="center"/>
            </w:pPr>
          </w:p>
        </w:tc>
      </w:tr>
      <w:tr w:rsidR="006C7351" w14:paraId="3A33A787" w14:textId="77777777">
        <w:tc>
          <w:tcPr>
            <w:tcW w:w="1200" w:type="pct"/>
            <w:tcMar>
              <w:top w:w="60" w:type="dxa"/>
              <w:left w:w="100" w:type="dxa"/>
              <w:bottom w:w="60" w:type="dxa"/>
              <w:right w:w="100" w:type="dxa"/>
            </w:tcMar>
            <w:vAlign w:val="center"/>
          </w:tcPr>
          <w:p w14:paraId="5EDDF2A2" w14:textId="77777777" w:rsidR="006C7351" w:rsidRDefault="00A463B9">
            <w:r>
              <w:rPr>
                <w:sz w:val="20"/>
                <w:szCs w:val="20"/>
              </w:rPr>
              <w:t>ED247 Graduation Project</w:t>
            </w:r>
          </w:p>
        </w:tc>
        <w:tc>
          <w:tcPr>
            <w:tcW w:w="400" w:type="pct"/>
            <w:tcMar>
              <w:top w:w="60" w:type="dxa"/>
              <w:left w:w="100" w:type="dxa"/>
              <w:bottom w:w="60" w:type="dxa"/>
              <w:right w:w="100" w:type="dxa"/>
            </w:tcMar>
            <w:vAlign w:val="center"/>
          </w:tcPr>
          <w:p w14:paraId="03B221C6"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63C65223"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4A4A052C"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14B53783"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071F5DDB"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5960560D"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5FD2131A"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1933B93E"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70564F78" w14:textId="77777777" w:rsidR="006C7351" w:rsidRDefault="006C7351">
            <w:pPr>
              <w:jc w:val="center"/>
            </w:pPr>
          </w:p>
        </w:tc>
      </w:tr>
      <w:tr w:rsidR="006C7351" w14:paraId="018EABAF" w14:textId="77777777">
        <w:tc>
          <w:tcPr>
            <w:tcW w:w="1200" w:type="pct"/>
            <w:tcMar>
              <w:top w:w="60" w:type="dxa"/>
              <w:left w:w="100" w:type="dxa"/>
              <w:bottom w:w="60" w:type="dxa"/>
              <w:right w:w="100" w:type="dxa"/>
            </w:tcMar>
            <w:vAlign w:val="center"/>
          </w:tcPr>
          <w:p w14:paraId="6AAEC679" w14:textId="0042CE21" w:rsidR="006C7351" w:rsidRDefault="00A463B9">
            <w:r>
              <w:rPr>
                <w:sz w:val="20"/>
                <w:szCs w:val="20"/>
              </w:rPr>
              <w:t>ED24</w:t>
            </w:r>
            <w:r w:rsidR="00284C25">
              <w:rPr>
                <w:sz w:val="20"/>
                <w:szCs w:val="20"/>
              </w:rPr>
              <w:t>12</w:t>
            </w:r>
            <w:r>
              <w:rPr>
                <w:sz w:val="20"/>
                <w:szCs w:val="20"/>
              </w:rPr>
              <w:t xml:space="preserve"> Architectural Documentation &amp; Working Drawings</w:t>
            </w:r>
          </w:p>
        </w:tc>
        <w:tc>
          <w:tcPr>
            <w:tcW w:w="400" w:type="pct"/>
            <w:tcMar>
              <w:top w:w="60" w:type="dxa"/>
              <w:left w:w="100" w:type="dxa"/>
              <w:bottom w:w="60" w:type="dxa"/>
              <w:right w:w="100" w:type="dxa"/>
            </w:tcMar>
            <w:vAlign w:val="center"/>
          </w:tcPr>
          <w:p w14:paraId="4E010764" w14:textId="77777777" w:rsidR="006C7351" w:rsidRDefault="006C7351">
            <w:pPr>
              <w:jc w:val="center"/>
            </w:pPr>
          </w:p>
        </w:tc>
        <w:tc>
          <w:tcPr>
            <w:tcW w:w="400" w:type="pct"/>
            <w:tcMar>
              <w:top w:w="60" w:type="dxa"/>
              <w:left w:w="100" w:type="dxa"/>
              <w:bottom w:w="60" w:type="dxa"/>
              <w:right w:w="100" w:type="dxa"/>
            </w:tcMar>
            <w:vAlign w:val="center"/>
          </w:tcPr>
          <w:p w14:paraId="188575B3" w14:textId="77777777" w:rsidR="006C7351" w:rsidRDefault="00A463B9">
            <w:pPr>
              <w:jc w:val="center"/>
            </w:pPr>
            <w:r>
              <w:rPr>
                <w:b/>
                <w:bCs/>
              </w:rPr>
              <w:t>R,A</w:t>
            </w:r>
          </w:p>
        </w:tc>
        <w:tc>
          <w:tcPr>
            <w:tcW w:w="400" w:type="pct"/>
            <w:tcMar>
              <w:top w:w="60" w:type="dxa"/>
              <w:left w:w="100" w:type="dxa"/>
              <w:bottom w:w="60" w:type="dxa"/>
              <w:right w:w="100" w:type="dxa"/>
            </w:tcMar>
            <w:vAlign w:val="center"/>
          </w:tcPr>
          <w:p w14:paraId="53011CDB" w14:textId="77777777" w:rsidR="006C7351" w:rsidRDefault="006C7351">
            <w:pPr>
              <w:jc w:val="center"/>
            </w:pPr>
          </w:p>
        </w:tc>
        <w:tc>
          <w:tcPr>
            <w:tcW w:w="400" w:type="pct"/>
            <w:tcMar>
              <w:top w:w="60" w:type="dxa"/>
              <w:left w:w="100" w:type="dxa"/>
              <w:bottom w:w="60" w:type="dxa"/>
              <w:right w:w="100" w:type="dxa"/>
            </w:tcMar>
            <w:vAlign w:val="center"/>
          </w:tcPr>
          <w:p w14:paraId="6CBCECAD"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26D09100" w14:textId="77777777" w:rsidR="006C7351" w:rsidRDefault="006C7351">
            <w:pPr>
              <w:jc w:val="center"/>
            </w:pPr>
          </w:p>
        </w:tc>
        <w:tc>
          <w:tcPr>
            <w:tcW w:w="400" w:type="pct"/>
            <w:tcMar>
              <w:top w:w="60" w:type="dxa"/>
              <w:left w:w="100" w:type="dxa"/>
              <w:bottom w:w="60" w:type="dxa"/>
              <w:right w:w="100" w:type="dxa"/>
            </w:tcMar>
            <w:vAlign w:val="center"/>
          </w:tcPr>
          <w:p w14:paraId="2A57730F" w14:textId="77777777" w:rsidR="006C7351" w:rsidRDefault="006C7351">
            <w:pPr>
              <w:jc w:val="center"/>
            </w:pPr>
          </w:p>
        </w:tc>
        <w:tc>
          <w:tcPr>
            <w:tcW w:w="400" w:type="pct"/>
            <w:tcMar>
              <w:top w:w="60" w:type="dxa"/>
              <w:left w:w="100" w:type="dxa"/>
              <w:bottom w:w="60" w:type="dxa"/>
              <w:right w:w="100" w:type="dxa"/>
            </w:tcMar>
            <w:vAlign w:val="center"/>
          </w:tcPr>
          <w:p w14:paraId="77E5D9EB" w14:textId="77777777" w:rsidR="006C7351" w:rsidRDefault="006C7351">
            <w:pPr>
              <w:jc w:val="center"/>
            </w:pPr>
          </w:p>
        </w:tc>
        <w:tc>
          <w:tcPr>
            <w:tcW w:w="400" w:type="pct"/>
            <w:tcMar>
              <w:top w:w="60" w:type="dxa"/>
              <w:left w:w="100" w:type="dxa"/>
              <w:bottom w:w="60" w:type="dxa"/>
              <w:right w:w="100" w:type="dxa"/>
            </w:tcMar>
            <w:vAlign w:val="center"/>
          </w:tcPr>
          <w:p w14:paraId="47E5F38C" w14:textId="77777777" w:rsidR="006C7351" w:rsidRDefault="006C7351">
            <w:pPr>
              <w:jc w:val="center"/>
            </w:pPr>
          </w:p>
        </w:tc>
        <w:tc>
          <w:tcPr>
            <w:tcW w:w="400" w:type="pct"/>
            <w:tcMar>
              <w:top w:w="60" w:type="dxa"/>
              <w:left w:w="100" w:type="dxa"/>
              <w:bottom w:w="60" w:type="dxa"/>
              <w:right w:w="100" w:type="dxa"/>
            </w:tcMar>
            <w:vAlign w:val="center"/>
          </w:tcPr>
          <w:p w14:paraId="5BBD2058" w14:textId="77777777" w:rsidR="006C7351" w:rsidRDefault="006C7351">
            <w:pPr>
              <w:jc w:val="center"/>
            </w:pPr>
          </w:p>
        </w:tc>
      </w:tr>
      <w:tr w:rsidR="006C7351" w14:paraId="122D5359" w14:textId="77777777">
        <w:tc>
          <w:tcPr>
            <w:tcW w:w="1200" w:type="pct"/>
            <w:tcMar>
              <w:top w:w="60" w:type="dxa"/>
              <w:left w:w="100" w:type="dxa"/>
              <w:bottom w:w="60" w:type="dxa"/>
              <w:right w:w="100" w:type="dxa"/>
            </w:tcMar>
            <w:vAlign w:val="center"/>
          </w:tcPr>
          <w:p w14:paraId="595D18A3" w14:textId="5B984420" w:rsidR="006C7351" w:rsidRDefault="00A463B9">
            <w:r>
              <w:rPr>
                <w:sz w:val="20"/>
                <w:szCs w:val="20"/>
              </w:rPr>
              <w:lastRenderedPageBreak/>
              <w:t>ED24</w:t>
            </w:r>
            <w:r w:rsidR="00284C25">
              <w:rPr>
                <w:sz w:val="20"/>
                <w:szCs w:val="20"/>
              </w:rPr>
              <w:t>13 Career Development&amp;</w:t>
            </w:r>
            <w:r>
              <w:rPr>
                <w:sz w:val="20"/>
                <w:szCs w:val="20"/>
              </w:rPr>
              <w:t xml:space="preserve"> Entrepreneurship </w:t>
            </w:r>
          </w:p>
        </w:tc>
        <w:tc>
          <w:tcPr>
            <w:tcW w:w="400" w:type="pct"/>
            <w:tcMar>
              <w:top w:w="60" w:type="dxa"/>
              <w:left w:w="100" w:type="dxa"/>
              <w:bottom w:w="60" w:type="dxa"/>
              <w:right w:w="100" w:type="dxa"/>
            </w:tcMar>
            <w:vAlign w:val="center"/>
          </w:tcPr>
          <w:p w14:paraId="63870AAB" w14:textId="77777777" w:rsidR="006C7351" w:rsidRDefault="006C7351">
            <w:pPr>
              <w:jc w:val="center"/>
            </w:pPr>
          </w:p>
        </w:tc>
        <w:tc>
          <w:tcPr>
            <w:tcW w:w="400" w:type="pct"/>
            <w:tcMar>
              <w:top w:w="60" w:type="dxa"/>
              <w:left w:w="100" w:type="dxa"/>
              <w:bottom w:w="60" w:type="dxa"/>
              <w:right w:w="100" w:type="dxa"/>
            </w:tcMar>
            <w:vAlign w:val="center"/>
          </w:tcPr>
          <w:p w14:paraId="4EB1252D" w14:textId="77777777" w:rsidR="006C7351" w:rsidRDefault="006C7351">
            <w:pPr>
              <w:jc w:val="center"/>
            </w:pPr>
          </w:p>
        </w:tc>
        <w:tc>
          <w:tcPr>
            <w:tcW w:w="400" w:type="pct"/>
            <w:tcMar>
              <w:top w:w="60" w:type="dxa"/>
              <w:left w:w="100" w:type="dxa"/>
              <w:bottom w:w="60" w:type="dxa"/>
              <w:right w:w="100" w:type="dxa"/>
            </w:tcMar>
            <w:vAlign w:val="center"/>
          </w:tcPr>
          <w:p w14:paraId="7CEC0E21" w14:textId="77777777" w:rsidR="006C7351" w:rsidRDefault="006C7351">
            <w:pPr>
              <w:jc w:val="center"/>
            </w:pPr>
          </w:p>
        </w:tc>
        <w:tc>
          <w:tcPr>
            <w:tcW w:w="400" w:type="pct"/>
            <w:tcMar>
              <w:top w:w="60" w:type="dxa"/>
              <w:left w:w="100" w:type="dxa"/>
              <w:bottom w:w="60" w:type="dxa"/>
              <w:right w:w="100" w:type="dxa"/>
            </w:tcMar>
            <w:vAlign w:val="center"/>
          </w:tcPr>
          <w:p w14:paraId="06E6FF94" w14:textId="77777777" w:rsidR="006C7351" w:rsidRDefault="006C7351">
            <w:pPr>
              <w:jc w:val="center"/>
            </w:pPr>
          </w:p>
        </w:tc>
        <w:tc>
          <w:tcPr>
            <w:tcW w:w="400" w:type="pct"/>
            <w:tcMar>
              <w:top w:w="60" w:type="dxa"/>
              <w:left w:w="100" w:type="dxa"/>
              <w:bottom w:w="60" w:type="dxa"/>
              <w:right w:w="100" w:type="dxa"/>
            </w:tcMar>
            <w:vAlign w:val="center"/>
          </w:tcPr>
          <w:p w14:paraId="66E78058" w14:textId="77777777" w:rsidR="006C7351" w:rsidRDefault="006C7351">
            <w:pPr>
              <w:jc w:val="center"/>
            </w:pPr>
          </w:p>
        </w:tc>
        <w:tc>
          <w:tcPr>
            <w:tcW w:w="400" w:type="pct"/>
            <w:tcMar>
              <w:top w:w="60" w:type="dxa"/>
              <w:left w:w="100" w:type="dxa"/>
              <w:bottom w:w="60" w:type="dxa"/>
              <w:right w:w="100" w:type="dxa"/>
            </w:tcMar>
            <w:vAlign w:val="center"/>
          </w:tcPr>
          <w:p w14:paraId="5A3396EB" w14:textId="77777777" w:rsidR="006C7351" w:rsidRDefault="006C7351">
            <w:pPr>
              <w:jc w:val="center"/>
            </w:pPr>
          </w:p>
        </w:tc>
        <w:tc>
          <w:tcPr>
            <w:tcW w:w="400" w:type="pct"/>
            <w:tcMar>
              <w:top w:w="60" w:type="dxa"/>
              <w:left w:w="100" w:type="dxa"/>
              <w:bottom w:w="60" w:type="dxa"/>
              <w:right w:w="100" w:type="dxa"/>
            </w:tcMar>
            <w:vAlign w:val="center"/>
          </w:tcPr>
          <w:p w14:paraId="0831A53E" w14:textId="77777777" w:rsidR="006C7351" w:rsidRDefault="006C7351">
            <w:pPr>
              <w:jc w:val="center"/>
            </w:pPr>
          </w:p>
        </w:tc>
        <w:tc>
          <w:tcPr>
            <w:tcW w:w="400" w:type="pct"/>
            <w:tcMar>
              <w:top w:w="60" w:type="dxa"/>
              <w:left w:w="100" w:type="dxa"/>
              <w:bottom w:w="60" w:type="dxa"/>
              <w:right w:w="100" w:type="dxa"/>
            </w:tcMar>
            <w:vAlign w:val="center"/>
          </w:tcPr>
          <w:p w14:paraId="739CF644"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67A07820" w14:textId="77777777" w:rsidR="006C7351" w:rsidRDefault="00A463B9">
            <w:pPr>
              <w:jc w:val="center"/>
            </w:pPr>
            <w:r>
              <w:rPr>
                <w:b/>
                <w:bCs/>
              </w:rPr>
              <w:t>R,A</w:t>
            </w:r>
          </w:p>
        </w:tc>
      </w:tr>
      <w:tr w:rsidR="006C7351" w14:paraId="25424549" w14:textId="77777777">
        <w:tc>
          <w:tcPr>
            <w:tcW w:w="1200" w:type="pct"/>
            <w:tcMar>
              <w:top w:w="60" w:type="dxa"/>
              <w:left w:w="100" w:type="dxa"/>
              <w:bottom w:w="60" w:type="dxa"/>
              <w:right w:w="100" w:type="dxa"/>
            </w:tcMar>
            <w:vAlign w:val="center"/>
          </w:tcPr>
          <w:p w14:paraId="6FE32A23" w14:textId="65DBED2B" w:rsidR="006C7351" w:rsidRDefault="00A463B9">
            <w:r>
              <w:rPr>
                <w:sz w:val="20"/>
                <w:szCs w:val="20"/>
              </w:rPr>
              <w:t>ED24</w:t>
            </w:r>
            <w:r w:rsidR="00284C25">
              <w:rPr>
                <w:sz w:val="20"/>
                <w:szCs w:val="20"/>
              </w:rPr>
              <w:t>14</w:t>
            </w:r>
            <w:r>
              <w:rPr>
                <w:sz w:val="20"/>
                <w:szCs w:val="20"/>
              </w:rPr>
              <w:t xml:space="preserve"> Estimating and Bill of Quantities</w:t>
            </w:r>
          </w:p>
        </w:tc>
        <w:tc>
          <w:tcPr>
            <w:tcW w:w="400" w:type="pct"/>
            <w:tcMar>
              <w:top w:w="60" w:type="dxa"/>
              <w:left w:w="100" w:type="dxa"/>
              <w:bottom w:w="60" w:type="dxa"/>
              <w:right w:w="100" w:type="dxa"/>
            </w:tcMar>
            <w:vAlign w:val="center"/>
          </w:tcPr>
          <w:p w14:paraId="78D47261" w14:textId="77777777" w:rsidR="006C7351" w:rsidRDefault="006C7351">
            <w:pPr>
              <w:jc w:val="center"/>
            </w:pPr>
          </w:p>
        </w:tc>
        <w:tc>
          <w:tcPr>
            <w:tcW w:w="400" w:type="pct"/>
            <w:tcMar>
              <w:top w:w="60" w:type="dxa"/>
              <w:left w:w="100" w:type="dxa"/>
              <w:bottom w:w="60" w:type="dxa"/>
              <w:right w:w="100" w:type="dxa"/>
            </w:tcMar>
            <w:vAlign w:val="center"/>
          </w:tcPr>
          <w:p w14:paraId="0934E236" w14:textId="77777777" w:rsidR="006C7351" w:rsidRDefault="006C7351">
            <w:pPr>
              <w:jc w:val="center"/>
            </w:pPr>
          </w:p>
        </w:tc>
        <w:tc>
          <w:tcPr>
            <w:tcW w:w="400" w:type="pct"/>
            <w:tcMar>
              <w:top w:w="60" w:type="dxa"/>
              <w:left w:w="100" w:type="dxa"/>
              <w:bottom w:w="60" w:type="dxa"/>
              <w:right w:w="100" w:type="dxa"/>
            </w:tcMar>
            <w:vAlign w:val="center"/>
          </w:tcPr>
          <w:p w14:paraId="4CD6E58B" w14:textId="77777777" w:rsidR="006C7351" w:rsidRDefault="006C7351">
            <w:pPr>
              <w:jc w:val="center"/>
            </w:pPr>
          </w:p>
        </w:tc>
        <w:tc>
          <w:tcPr>
            <w:tcW w:w="400" w:type="pct"/>
            <w:tcMar>
              <w:top w:w="60" w:type="dxa"/>
              <w:left w:w="100" w:type="dxa"/>
              <w:bottom w:w="60" w:type="dxa"/>
              <w:right w:w="100" w:type="dxa"/>
            </w:tcMar>
            <w:vAlign w:val="center"/>
          </w:tcPr>
          <w:p w14:paraId="6B30DA9D" w14:textId="77777777" w:rsidR="006C7351" w:rsidRDefault="006C7351">
            <w:pPr>
              <w:jc w:val="center"/>
            </w:pPr>
          </w:p>
        </w:tc>
        <w:tc>
          <w:tcPr>
            <w:tcW w:w="400" w:type="pct"/>
            <w:tcMar>
              <w:top w:w="60" w:type="dxa"/>
              <w:left w:w="100" w:type="dxa"/>
              <w:bottom w:w="60" w:type="dxa"/>
              <w:right w:w="100" w:type="dxa"/>
            </w:tcMar>
            <w:vAlign w:val="center"/>
          </w:tcPr>
          <w:p w14:paraId="4C3FA010" w14:textId="77777777" w:rsidR="006C7351" w:rsidRDefault="006C7351">
            <w:pPr>
              <w:jc w:val="center"/>
            </w:pPr>
          </w:p>
        </w:tc>
        <w:tc>
          <w:tcPr>
            <w:tcW w:w="400" w:type="pct"/>
            <w:tcMar>
              <w:top w:w="60" w:type="dxa"/>
              <w:left w:w="100" w:type="dxa"/>
              <w:bottom w:w="60" w:type="dxa"/>
              <w:right w:w="100" w:type="dxa"/>
            </w:tcMar>
            <w:vAlign w:val="center"/>
          </w:tcPr>
          <w:p w14:paraId="3FEC565C" w14:textId="77777777" w:rsidR="006C7351" w:rsidRDefault="006C7351">
            <w:pPr>
              <w:jc w:val="center"/>
            </w:pPr>
          </w:p>
        </w:tc>
        <w:tc>
          <w:tcPr>
            <w:tcW w:w="400" w:type="pct"/>
            <w:tcMar>
              <w:top w:w="60" w:type="dxa"/>
              <w:left w:w="100" w:type="dxa"/>
              <w:bottom w:w="60" w:type="dxa"/>
              <w:right w:w="100" w:type="dxa"/>
            </w:tcMar>
            <w:vAlign w:val="center"/>
          </w:tcPr>
          <w:p w14:paraId="68B9EB60" w14:textId="77777777" w:rsidR="006C7351" w:rsidRDefault="00A463B9">
            <w:pPr>
              <w:jc w:val="center"/>
            </w:pPr>
            <w:r>
              <w:rPr>
                <w:b/>
                <w:bCs/>
              </w:rPr>
              <w:t>I,A</w:t>
            </w:r>
          </w:p>
        </w:tc>
        <w:tc>
          <w:tcPr>
            <w:tcW w:w="400" w:type="pct"/>
            <w:tcMar>
              <w:top w:w="60" w:type="dxa"/>
              <w:left w:w="100" w:type="dxa"/>
              <w:bottom w:w="60" w:type="dxa"/>
              <w:right w:w="100" w:type="dxa"/>
            </w:tcMar>
            <w:vAlign w:val="center"/>
          </w:tcPr>
          <w:p w14:paraId="3F87A78E" w14:textId="77777777" w:rsidR="006C7351" w:rsidRDefault="006C7351">
            <w:pPr>
              <w:jc w:val="center"/>
            </w:pPr>
          </w:p>
        </w:tc>
        <w:tc>
          <w:tcPr>
            <w:tcW w:w="400" w:type="pct"/>
            <w:tcMar>
              <w:top w:w="60" w:type="dxa"/>
              <w:left w:w="100" w:type="dxa"/>
              <w:bottom w:w="60" w:type="dxa"/>
              <w:right w:w="100" w:type="dxa"/>
            </w:tcMar>
            <w:vAlign w:val="center"/>
          </w:tcPr>
          <w:p w14:paraId="5233B8B8" w14:textId="77777777" w:rsidR="006C7351" w:rsidRDefault="006C7351">
            <w:pPr>
              <w:jc w:val="center"/>
            </w:pPr>
          </w:p>
        </w:tc>
      </w:tr>
      <w:tr w:rsidR="006C7351" w14:paraId="23D43DFB" w14:textId="77777777">
        <w:tc>
          <w:tcPr>
            <w:tcW w:w="1200" w:type="pct"/>
            <w:tcMar>
              <w:top w:w="60" w:type="dxa"/>
              <w:left w:w="100" w:type="dxa"/>
              <w:bottom w:w="60" w:type="dxa"/>
              <w:right w:w="100" w:type="dxa"/>
            </w:tcMar>
            <w:vAlign w:val="center"/>
          </w:tcPr>
          <w:p w14:paraId="7A68BE35" w14:textId="380F0DC7" w:rsidR="006C7351" w:rsidRDefault="00A463B9">
            <w:r>
              <w:rPr>
                <w:sz w:val="20"/>
                <w:szCs w:val="20"/>
              </w:rPr>
              <w:t>ED24</w:t>
            </w:r>
            <w:r w:rsidR="00284C25">
              <w:rPr>
                <w:sz w:val="20"/>
                <w:szCs w:val="20"/>
              </w:rPr>
              <w:t>15</w:t>
            </w:r>
            <w:r>
              <w:rPr>
                <w:sz w:val="20"/>
                <w:szCs w:val="20"/>
              </w:rPr>
              <w:t xml:space="preserve"> Furniture Design</w:t>
            </w:r>
          </w:p>
        </w:tc>
        <w:tc>
          <w:tcPr>
            <w:tcW w:w="400" w:type="pct"/>
            <w:tcMar>
              <w:top w:w="60" w:type="dxa"/>
              <w:left w:w="100" w:type="dxa"/>
              <w:bottom w:w="60" w:type="dxa"/>
              <w:right w:w="100" w:type="dxa"/>
            </w:tcMar>
            <w:vAlign w:val="center"/>
          </w:tcPr>
          <w:p w14:paraId="1F55FC67"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40C0CCB7" w14:textId="77777777" w:rsidR="006C7351" w:rsidRDefault="006C7351">
            <w:pPr>
              <w:jc w:val="center"/>
            </w:pPr>
          </w:p>
        </w:tc>
        <w:tc>
          <w:tcPr>
            <w:tcW w:w="400" w:type="pct"/>
            <w:tcMar>
              <w:top w:w="60" w:type="dxa"/>
              <w:left w:w="100" w:type="dxa"/>
              <w:bottom w:w="60" w:type="dxa"/>
              <w:right w:w="100" w:type="dxa"/>
            </w:tcMar>
            <w:vAlign w:val="center"/>
          </w:tcPr>
          <w:p w14:paraId="3F7A6564" w14:textId="77777777" w:rsidR="006C7351" w:rsidRDefault="006C7351">
            <w:pPr>
              <w:jc w:val="center"/>
            </w:pPr>
          </w:p>
        </w:tc>
        <w:tc>
          <w:tcPr>
            <w:tcW w:w="400" w:type="pct"/>
            <w:tcMar>
              <w:top w:w="60" w:type="dxa"/>
              <w:left w:w="100" w:type="dxa"/>
              <w:bottom w:w="60" w:type="dxa"/>
              <w:right w:w="100" w:type="dxa"/>
            </w:tcMar>
            <w:vAlign w:val="center"/>
          </w:tcPr>
          <w:p w14:paraId="55909028" w14:textId="77777777" w:rsidR="006C7351" w:rsidRDefault="006C7351">
            <w:pPr>
              <w:jc w:val="center"/>
            </w:pPr>
          </w:p>
        </w:tc>
        <w:tc>
          <w:tcPr>
            <w:tcW w:w="400" w:type="pct"/>
            <w:tcMar>
              <w:top w:w="60" w:type="dxa"/>
              <w:left w:w="100" w:type="dxa"/>
              <w:bottom w:w="60" w:type="dxa"/>
              <w:right w:w="100" w:type="dxa"/>
            </w:tcMar>
            <w:vAlign w:val="center"/>
          </w:tcPr>
          <w:p w14:paraId="25F73EC7" w14:textId="77777777" w:rsidR="006C7351" w:rsidRDefault="00A463B9">
            <w:pPr>
              <w:jc w:val="center"/>
            </w:pPr>
            <w:r>
              <w:rPr>
                <w:b/>
                <w:bCs/>
              </w:rPr>
              <w:t>R</w:t>
            </w:r>
          </w:p>
        </w:tc>
        <w:tc>
          <w:tcPr>
            <w:tcW w:w="400" w:type="pct"/>
            <w:tcMar>
              <w:top w:w="60" w:type="dxa"/>
              <w:left w:w="100" w:type="dxa"/>
              <w:bottom w:w="60" w:type="dxa"/>
              <w:right w:w="100" w:type="dxa"/>
            </w:tcMar>
            <w:vAlign w:val="center"/>
          </w:tcPr>
          <w:p w14:paraId="19300F85" w14:textId="77777777" w:rsidR="006C7351" w:rsidRDefault="006C7351">
            <w:pPr>
              <w:jc w:val="center"/>
            </w:pPr>
          </w:p>
        </w:tc>
        <w:tc>
          <w:tcPr>
            <w:tcW w:w="400" w:type="pct"/>
            <w:tcMar>
              <w:top w:w="60" w:type="dxa"/>
              <w:left w:w="100" w:type="dxa"/>
              <w:bottom w:w="60" w:type="dxa"/>
              <w:right w:w="100" w:type="dxa"/>
            </w:tcMar>
            <w:vAlign w:val="center"/>
          </w:tcPr>
          <w:p w14:paraId="63D00FC5" w14:textId="77777777" w:rsidR="006C7351" w:rsidRDefault="006C7351">
            <w:pPr>
              <w:jc w:val="center"/>
            </w:pPr>
          </w:p>
        </w:tc>
        <w:tc>
          <w:tcPr>
            <w:tcW w:w="400" w:type="pct"/>
            <w:tcMar>
              <w:top w:w="60" w:type="dxa"/>
              <w:left w:w="100" w:type="dxa"/>
              <w:bottom w:w="60" w:type="dxa"/>
              <w:right w:w="100" w:type="dxa"/>
            </w:tcMar>
            <w:vAlign w:val="center"/>
          </w:tcPr>
          <w:p w14:paraId="3FF9EA15" w14:textId="77777777" w:rsidR="006C7351" w:rsidRDefault="006C7351">
            <w:pPr>
              <w:jc w:val="center"/>
            </w:pPr>
          </w:p>
        </w:tc>
        <w:tc>
          <w:tcPr>
            <w:tcW w:w="400" w:type="pct"/>
            <w:tcMar>
              <w:top w:w="60" w:type="dxa"/>
              <w:left w:w="100" w:type="dxa"/>
              <w:bottom w:w="60" w:type="dxa"/>
              <w:right w:w="100" w:type="dxa"/>
            </w:tcMar>
            <w:vAlign w:val="center"/>
          </w:tcPr>
          <w:p w14:paraId="71960895" w14:textId="77777777" w:rsidR="006C7351" w:rsidRDefault="006C7351">
            <w:pPr>
              <w:jc w:val="center"/>
            </w:pPr>
          </w:p>
        </w:tc>
      </w:tr>
      <w:tr w:rsidR="006C7351" w14:paraId="79C13466" w14:textId="77777777">
        <w:tc>
          <w:tcPr>
            <w:tcW w:w="1200" w:type="pct"/>
            <w:tcMar>
              <w:top w:w="60" w:type="dxa"/>
              <w:left w:w="100" w:type="dxa"/>
              <w:bottom w:w="60" w:type="dxa"/>
              <w:right w:w="100" w:type="dxa"/>
            </w:tcMar>
            <w:vAlign w:val="center"/>
          </w:tcPr>
          <w:p w14:paraId="205A97C8" w14:textId="504F2955" w:rsidR="006C7351" w:rsidRDefault="00A463B9">
            <w:r>
              <w:rPr>
                <w:sz w:val="20"/>
                <w:szCs w:val="20"/>
              </w:rPr>
              <w:t>ED24</w:t>
            </w:r>
            <w:r w:rsidR="00284C25">
              <w:rPr>
                <w:sz w:val="20"/>
                <w:szCs w:val="20"/>
              </w:rPr>
              <w:t>16</w:t>
            </w:r>
            <w:r>
              <w:rPr>
                <w:sz w:val="20"/>
                <w:szCs w:val="20"/>
              </w:rPr>
              <w:t xml:space="preserve"> Internship Program</w:t>
            </w:r>
          </w:p>
        </w:tc>
        <w:tc>
          <w:tcPr>
            <w:tcW w:w="400" w:type="pct"/>
            <w:tcMar>
              <w:top w:w="60" w:type="dxa"/>
              <w:left w:w="100" w:type="dxa"/>
              <w:bottom w:w="60" w:type="dxa"/>
              <w:right w:w="100" w:type="dxa"/>
            </w:tcMar>
            <w:vAlign w:val="center"/>
          </w:tcPr>
          <w:p w14:paraId="4E7DA614"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45591F9D"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071E956B"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3B56D302"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0CE9C2DB"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7EE4F7D6"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3104DA5C"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2239BA97" w14:textId="77777777" w:rsidR="006C7351" w:rsidRDefault="00A463B9">
            <w:pPr>
              <w:jc w:val="center"/>
            </w:pPr>
            <w:r>
              <w:rPr>
                <w:b/>
                <w:bCs/>
              </w:rPr>
              <w:t>A</w:t>
            </w:r>
          </w:p>
        </w:tc>
        <w:tc>
          <w:tcPr>
            <w:tcW w:w="400" w:type="pct"/>
            <w:tcMar>
              <w:top w:w="60" w:type="dxa"/>
              <w:left w:w="100" w:type="dxa"/>
              <w:bottom w:w="60" w:type="dxa"/>
              <w:right w:w="100" w:type="dxa"/>
            </w:tcMar>
            <w:vAlign w:val="center"/>
          </w:tcPr>
          <w:p w14:paraId="1BB7EB0E" w14:textId="77777777" w:rsidR="006C7351" w:rsidRDefault="00A463B9">
            <w:pPr>
              <w:jc w:val="center"/>
            </w:pPr>
            <w:r>
              <w:rPr>
                <w:b/>
                <w:bCs/>
              </w:rPr>
              <w:t>A</w:t>
            </w:r>
          </w:p>
        </w:tc>
      </w:tr>
    </w:tbl>
    <w:p w14:paraId="040435BA" w14:textId="77777777" w:rsidR="006C7351" w:rsidRDefault="00A463B9">
      <w:r>
        <w:br w:type="page"/>
      </w:r>
    </w:p>
    <w:p w14:paraId="308DE009" w14:textId="77777777" w:rsidR="006C7351" w:rsidRDefault="00A463B9">
      <w:pPr>
        <w:pStyle w:val="Heading1"/>
        <w:spacing w:before="400" w:after="200"/>
      </w:pPr>
      <w:bookmarkStart w:id="16" w:name="_Toc239594875"/>
      <w:r>
        <w:rPr>
          <w:b/>
          <w:bCs/>
          <w:color w:val="1F3864"/>
          <w:sz w:val="30"/>
          <w:szCs w:val="30"/>
        </w:rPr>
        <w:lastRenderedPageBreak/>
        <w:t>10. Course menu</w:t>
      </w:r>
      <w:bookmarkEnd w:id="16"/>
    </w:p>
    <w:p w14:paraId="4DD88D57" w14:textId="77777777" w:rsidR="006C7351" w:rsidRDefault="00A463B9">
      <w:pPr>
        <w:spacing w:after="160"/>
      </w:pPr>
      <w:r>
        <w:t>Hours are shown as scheduled weekly theory and practical/studio hours. Prerequisite entries state the course whose competencies a student must hold before entering the module; where none is listed, the module has no formal dependency.</w:t>
      </w:r>
    </w:p>
    <w:p w14:paraId="07B314CE" w14:textId="77777777" w:rsidR="006C7351" w:rsidRDefault="00A463B9">
      <w:pPr>
        <w:pStyle w:val="Heading2"/>
        <w:spacing w:before="300" w:after="150"/>
      </w:pPr>
      <w:bookmarkStart w:id="17" w:name="_Toc239594876"/>
      <w:r>
        <w:rPr>
          <w:b/>
          <w:bCs/>
          <w:color w:val="1F3864"/>
          <w:sz w:val="25"/>
          <w:szCs w:val="25"/>
        </w:rPr>
        <w:t>YEAR 1 — Semester 1</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5"/>
        <w:gridCol w:w="4360"/>
        <w:gridCol w:w="1086"/>
        <w:gridCol w:w="1086"/>
        <w:gridCol w:w="798"/>
        <w:gridCol w:w="1213"/>
      </w:tblGrid>
      <w:tr w:rsidR="006C7351" w14:paraId="5ACAA1F8" w14:textId="77777777">
        <w:tc>
          <w:tcPr>
            <w:tcW w:w="600" w:type="pct"/>
            <w:shd w:val="clear" w:color="auto" w:fill="1F3864"/>
            <w:tcMar>
              <w:top w:w="60" w:type="dxa"/>
              <w:left w:w="100" w:type="dxa"/>
              <w:bottom w:w="60" w:type="dxa"/>
              <w:right w:w="100" w:type="dxa"/>
            </w:tcMar>
            <w:vAlign w:val="center"/>
          </w:tcPr>
          <w:p w14:paraId="7C31E046" w14:textId="77777777" w:rsidR="006C7351" w:rsidRDefault="00A463B9">
            <w:pPr>
              <w:jc w:val="center"/>
            </w:pPr>
            <w:r>
              <w:rPr>
                <w:b/>
                <w:bCs/>
                <w:color w:val="FFFFFF"/>
                <w:sz w:val="20"/>
                <w:szCs w:val="20"/>
              </w:rPr>
              <w:t>Code</w:t>
            </w:r>
          </w:p>
        </w:tc>
        <w:tc>
          <w:tcPr>
            <w:tcW w:w="2300" w:type="pct"/>
            <w:shd w:val="clear" w:color="auto" w:fill="1F3864"/>
            <w:tcMar>
              <w:top w:w="60" w:type="dxa"/>
              <w:left w:w="100" w:type="dxa"/>
              <w:bottom w:w="60" w:type="dxa"/>
              <w:right w:w="100" w:type="dxa"/>
            </w:tcMar>
            <w:vAlign w:val="center"/>
          </w:tcPr>
          <w:p w14:paraId="2075DB89" w14:textId="77777777" w:rsidR="006C7351" w:rsidRDefault="00A463B9">
            <w:pPr>
              <w:jc w:val="center"/>
            </w:pPr>
            <w:r>
              <w:rPr>
                <w:b/>
                <w:bCs/>
                <w:color w:val="FFFFFF"/>
                <w:sz w:val="20"/>
                <w:szCs w:val="20"/>
              </w:rPr>
              <w:t>Course</w:t>
            </w:r>
          </w:p>
        </w:tc>
        <w:tc>
          <w:tcPr>
            <w:tcW w:w="600" w:type="pct"/>
            <w:shd w:val="clear" w:color="auto" w:fill="1F3864"/>
            <w:tcMar>
              <w:top w:w="60" w:type="dxa"/>
              <w:left w:w="100" w:type="dxa"/>
              <w:bottom w:w="60" w:type="dxa"/>
              <w:right w:w="100" w:type="dxa"/>
            </w:tcMar>
            <w:vAlign w:val="center"/>
          </w:tcPr>
          <w:p w14:paraId="6473E538" w14:textId="77777777" w:rsidR="006C7351" w:rsidRDefault="00A463B9">
            <w:pPr>
              <w:jc w:val="center"/>
            </w:pPr>
            <w:r>
              <w:rPr>
                <w:b/>
                <w:bCs/>
                <w:color w:val="FFFFFF"/>
                <w:sz w:val="20"/>
                <w:szCs w:val="20"/>
              </w:rPr>
              <w:t xml:space="preserve">Theory </w:t>
            </w:r>
            <w:proofErr w:type="spellStart"/>
            <w:r>
              <w:rPr>
                <w:b/>
                <w:bCs/>
                <w:color w:val="FFFFFF"/>
                <w:sz w:val="20"/>
                <w:szCs w:val="20"/>
              </w:rPr>
              <w:t>Hrs</w:t>
            </w:r>
            <w:proofErr w:type="spellEnd"/>
          </w:p>
        </w:tc>
        <w:tc>
          <w:tcPr>
            <w:tcW w:w="600" w:type="pct"/>
            <w:shd w:val="clear" w:color="auto" w:fill="1F3864"/>
            <w:tcMar>
              <w:top w:w="60" w:type="dxa"/>
              <w:left w:w="100" w:type="dxa"/>
              <w:bottom w:w="60" w:type="dxa"/>
              <w:right w:w="100" w:type="dxa"/>
            </w:tcMar>
            <w:vAlign w:val="center"/>
          </w:tcPr>
          <w:p w14:paraId="4D2D7600" w14:textId="77777777" w:rsidR="006C7351" w:rsidRDefault="00A463B9">
            <w:pPr>
              <w:jc w:val="center"/>
            </w:pPr>
            <w:r>
              <w:rPr>
                <w:b/>
                <w:bCs/>
                <w:color w:val="FFFFFF"/>
                <w:sz w:val="20"/>
                <w:szCs w:val="20"/>
              </w:rPr>
              <w:t xml:space="preserve">Practical </w:t>
            </w:r>
            <w:proofErr w:type="spellStart"/>
            <w:r>
              <w:rPr>
                <w:b/>
                <w:bCs/>
                <w:color w:val="FFFFFF"/>
                <w:sz w:val="20"/>
                <w:szCs w:val="20"/>
              </w:rPr>
              <w:t>Hrs</w:t>
            </w:r>
            <w:proofErr w:type="spellEnd"/>
          </w:p>
        </w:tc>
        <w:tc>
          <w:tcPr>
            <w:tcW w:w="450" w:type="pct"/>
            <w:shd w:val="clear" w:color="auto" w:fill="1F3864"/>
            <w:tcMar>
              <w:top w:w="60" w:type="dxa"/>
              <w:left w:w="100" w:type="dxa"/>
              <w:bottom w:w="60" w:type="dxa"/>
              <w:right w:w="100" w:type="dxa"/>
            </w:tcMar>
            <w:vAlign w:val="center"/>
          </w:tcPr>
          <w:p w14:paraId="6414C3FA" w14:textId="77777777" w:rsidR="006C7351" w:rsidRDefault="00A463B9">
            <w:pPr>
              <w:jc w:val="center"/>
            </w:pPr>
            <w:r>
              <w:rPr>
                <w:b/>
                <w:bCs/>
                <w:color w:val="FFFFFF"/>
                <w:sz w:val="20"/>
                <w:szCs w:val="20"/>
              </w:rPr>
              <w:t>ECTS</w:t>
            </w:r>
          </w:p>
        </w:tc>
        <w:tc>
          <w:tcPr>
            <w:tcW w:w="450" w:type="pct"/>
            <w:shd w:val="clear" w:color="auto" w:fill="1F3864"/>
            <w:tcMar>
              <w:top w:w="60" w:type="dxa"/>
              <w:left w:w="100" w:type="dxa"/>
              <w:bottom w:w="60" w:type="dxa"/>
              <w:right w:w="100" w:type="dxa"/>
            </w:tcMar>
            <w:vAlign w:val="center"/>
          </w:tcPr>
          <w:p w14:paraId="0BAF2FD4" w14:textId="77777777" w:rsidR="006C7351" w:rsidRDefault="00A463B9">
            <w:pPr>
              <w:jc w:val="center"/>
            </w:pPr>
            <w:r>
              <w:rPr>
                <w:b/>
                <w:bCs/>
                <w:color w:val="FFFFFF"/>
                <w:sz w:val="20"/>
                <w:szCs w:val="20"/>
              </w:rPr>
              <w:t>Prerequisite</w:t>
            </w:r>
          </w:p>
        </w:tc>
      </w:tr>
      <w:tr w:rsidR="006C7351" w14:paraId="30F83123" w14:textId="77777777">
        <w:tc>
          <w:tcPr>
            <w:tcW w:w="600" w:type="pct"/>
            <w:tcMar>
              <w:top w:w="60" w:type="dxa"/>
              <w:left w:w="100" w:type="dxa"/>
              <w:bottom w:w="60" w:type="dxa"/>
              <w:right w:w="100" w:type="dxa"/>
            </w:tcMar>
            <w:vAlign w:val="center"/>
          </w:tcPr>
          <w:p w14:paraId="2AB48BA6" w14:textId="77777777" w:rsidR="006C7351" w:rsidRDefault="00A463B9">
            <w:r>
              <w:rPr>
                <w:sz w:val="20"/>
                <w:szCs w:val="20"/>
              </w:rPr>
              <w:t>ED110</w:t>
            </w:r>
          </w:p>
        </w:tc>
        <w:tc>
          <w:tcPr>
            <w:tcW w:w="2300" w:type="pct"/>
            <w:tcMar>
              <w:top w:w="60" w:type="dxa"/>
              <w:left w:w="100" w:type="dxa"/>
              <w:bottom w:w="60" w:type="dxa"/>
              <w:right w:w="100" w:type="dxa"/>
            </w:tcMar>
            <w:vAlign w:val="center"/>
          </w:tcPr>
          <w:p w14:paraId="6B5E3000" w14:textId="77777777" w:rsidR="006C7351" w:rsidRDefault="00A463B9">
            <w:r>
              <w:rPr>
                <w:sz w:val="20"/>
                <w:szCs w:val="20"/>
              </w:rPr>
              <w:t>Graphic Drawings</w:t>
            </w:r>
          </w:p>
        </w:tc>
        <w:tc>
          <w:tcPr>
            <w:tcW w:w="600" w:type="pct"/>
            <w:tcMar>
              <w:top w:w="60" w:type="dxa"/>
              <w:left w:w="100" w:type="dxa"/>
              <w:bottom w:w="60" w:type="dxa"/>
              <w:right w:w="100" w:type="dxa"/>
            </w:tcMar>
            <w:vAlign w:val="center"/>
          </w:tcPr>
          <w:p w14:paraId="176461E5" w14:textId="77777777" w:rsidR="006C7351" w:rsidRDefault="00A463B9">
            <w:r>
              <w:rPr>
                <w:sz w:val="20"/>
                <w:szCs w:val="20"/>
              </w:rPr>
              <w:t>0</w:t>
            </w:r>
          </w:p>
        </w:tc>
        <w:tc>
          <w:tcPr>
            <w:tcW w:w="600" w:type="pct"/>
            <w:tcMar>
              <w:top w:w="60" w:type="dxa"/>
              <w:left w:w="100" w:type="dxa"/>
              <w:bottom w:w="60" w:type="dxa"/>
              <w:right w:w="100" w:type="dxa"/>
            </w:tcMar>
            <w:vAlign w:val="center"/>
          </w:tcPr>
          <w:p w14:paraId="010C4545" w14:textId="77777777" w:rsidR="006C7351" w:rsidRDefault="00A463B9">
            <w:r>
              <w:rPr>
                <w:sz w:val="20"/>
                <w:szCs w:val="20"/>
              </w:rPr>
              <w:t>3</w:t>
            </w:r>
          </w:p>
        </w:tc>
        <w:tc>
          <w:tcPr>
            <w:tcW w:w="450" w:type="pct"/>
            <w:tcMar>
              <w:top w:w="60" w:type="dxa"/>
              <w:left w:w="100" w:type="dxa"/>
              <w:bottom w:w="60" w:type="dxa"/>
              <w:right w:w="100" w:type="dxa"/>
            </w:tcMar>
            <w:vAlign w:val="center"/>
          </w:tcPr>
          <w:p w14:paraId="4ECA0896" w14:textId="77777777" w:rsidR="006C7351" w:rsidRDefault="00A463B9">
            <w:r>
              <w:rPr>
                <w:sz w:val="20"/>
                <w:szCs w:val="20"/>
              </w:rPr>
              <w:t>5</w:t>
            </w:r>
          </w:p>
        </w:tc>
        <w:tc>
          <w:tcPr>
            <w:tcW w:w="450" w:type="pct"/>
            <w:tcMar>
              <w:top w:w="60" w:type="dxa"/>
              <w:left w:w="100" w:type="dxa"/>
              <w:bottom w:w="60" w:type="dxa"/>
              <w:right w:w="100" w:type="dxa"/>
            </w:tcMar>
            <w:vAlign w:val="center"/>
          </w:tcPr>
          <w:p w14:paraId="37B835E4" w14:textId="77777777" w:rsidR="006C7351" w:rsidRDefault="00A463B9">
            <w:r>
              <w:rPr>
                <w:sz w:val="20"/>
                <w:szCs w:val="20"/>
              </w:rPr>
              <w:t>—</w:t>
            </w:r>
          </w:p>
        </w:tc>
      </w:tr>
      <w:tr w:rsidR="006C7351" w14:paraId="5D869480" w14:textId="77777777">
        <w:tc>
          <w:tcPr>
            <w:tcW w:w="600" w:type="pct"/>
            <w:tcMar>
              <w:top w:w="60" w:type="dxa"/>
              <w:left w:w="100" w:type="dxa"/>
              <w:bottom w:w="60" w:type="dxa"/>
              <w:right w:w="100" w:type="dxa"/>
            </w:tcMar>
            <w:vAlign w:val="center"/>
          </w:tcPr>
          <w:p w14:paraId="3C81E63B" w14:textId="707E21CC" w:rsidR="006C7351" w:rsidRDefault="00A463B9">
            <w:r>
              <w:rPr>
                <w:sz w:val="20"/>
                <w:szCs w:val="20"/>
              </w:rPr>
              <w:t>ED1</w:t>
            </w:r>
            <w:r w:rsidR="008C5DAF">
              <w:rPr>
                <w:sz w:val="20"/>
                <w:szCs w:val="20"/>
              </w:rPr>
              <w:t>112</w:t>
            </w:r>
          </w:p>
        </w:tc>
        <w:tc>
          <w:tcPr>
            <w:tcW w:w="2300" w:type="pct"/>
            <w:tcMar>
              <w:top w:w="60" w:type="dxa"/>
              <w:left w:w="100" w:type="dxa"/>
              <w:bottom w:w="60" w:type="dxa"/>
              <w:right w:w="100" w:type="dxa"/>
            </w:tcMar>
            <w:vAlign w:val="center"/>
          </w:tcPr>
          <w:p w14:paraId="5E6A2918" w14:textId="77777777" w:rsidR="006C7351" w:rsidRDefault="00A463B9">
            <w:r>
              <w:rPr>
                <w:sz w:val="20"/>
                <w:szCs w:val="20"/>
              </w:rPr>
              <w:t>Computer Aided Drafting (CAD)</w:t>
            </w:r>
          </w:p>
        </w:tc>
        <w:tc>
          <w:tcPr>
            <w:tcW w:w="600" w:type="pct"/>
            <w:tcMar>
              <w:top w:w="60" w:type="dxa"/>
              <w:left w:w="100" w:type="dxa"/>
              <w:bottom w:w="60" w:type="dxa"/>
              <w:right w:w="100" w:type="dxa"/>
            </w:tcMar>
            <w:vAlign w:val="center"/>
          </w:tcPr>
          <w:p w14:paraId="29B75862" w14:textId="77777777" w:rsidR="006C7351" w:rsidRDefault="00A463B9">
            <w:r>
              <w:rPr>
                <w:sz w:val="20"/>
                <w:szCs w:val="20"/>
              </w:rPr>
              <w:t>0</w:t>
            </w:r>
          </w:p>
        </w:tc>
        <w:tc>
          <w:tcPr>
            <w:tcW w:w="600" w:type="pct"/>
            <w:tcMar>
              <w:top w:w="60" w:type="dxa"/>
              <w:left w:w="100" w:type="dxa"/>
              <w:bottom w:w="60" w:type="dxa"/>
              <w:right w:w="100" w:type="dxa"/>
            </w:tcMar>
            <w:vAlign w:val="center"/>
          </w:tcPr>
          <w:p w14:paraId="79C67932" w14:textId="77777777" w:rsidR="006C7351" w:rsidRDefault="00A463B9">
            <w:r>
              <w:rPr>
                <w:sz w:val="20"/>
                <w:szCs w:val="20"/>
              </w:rPr>
              <w:t>3</w:t>
            </w:r>
          </w:p>
        </w:tc>
        <w:tc>
          <w:tcPr>
            <w:tcW w:w="450" w:type="pct"/>
            <w:tcMar>
              <w:top w:w="60" w:type="dxa"/>
              <w:left w:w="100" w:type="dxa"/>
              <w:bottom w:w="60" w:type="dxa"/>
              <w:right w:w="100" w:type="dxa"/>
            </w:tcMar>
            <w:vAlign w:val="center"/>
          </w:tcPr>
          <w:p w14:paraId="4E246BF3" w14:textId="77777777" w:rsidR="006C7351" w:rsidRDefault="00A463B9">
            <w:r>
              <w:rPr>
                <w:sz w:val="20"/>
                <w:szCs w:val="20"/>
              </w:rPr>
              <w:t>5</w:t>
            </w:r>
          </w:p>
        </w:tc>
        <w:tc>
          <w:tcPr>
            <w:tcW w:w="450" w:type="pct"/>
            <w:tcMar>
              <w:top w:w="60" w:type="dxa"/>
              <w:left w:w="100" w:type="dxa"/>
              <w:bottom w:w="60" w:type="dxa"/>
              <w:right w:w="100" w:type="dxa"/>
            </w:tcMar>
            <w:vAlign w:val="center"/>
          </w:tcPr>
          <w:p w14:paraId="664E1B9F" w14:textId="77777777" w:rsidR="006C7351" w:rsidRDefault="00A463B9">
            <w:r>
              <w:rPr>
                <w:sz w:val="20"/>
                <w:szCs w:val="20"/>
              </w:rPr>
              <w:t>—</w:t>
            </w:r>
          </w:p>
        </w:tc>
      </w:tr>
      <w:tr w:rsidR="006C7351" w14:paraId="0940B6B7" w14:textId="77777777">
        <w:tc>
          <w:tcPr>
            <w:tcW w:w="600" w:type="pct"/>
            <w:tcMar>
              <w:top w:w="60" w:type="dxa"/>
              <w:left w:w="100" w:type="dxa"/>
              <w:bottom w:w="60" w:type="dxa"/>
              <w:right w:w="100" w:type="dxa"/>
            </w:tcMar>
            <w:vAlign w:val="center"/>
          </w:tcPr>
          <w:p w14:paraId="0EFBE85E" w14:textId="77777777" w:rsidR="006C7351" w:rsidRDefault="00A463B9">
            <w:r>
              <w:rPr>
                <w:sz w:val="20"/>
                <w:szCs w:val="20"/>
              </w:rPr>
              <w:t>ED116</w:t>
            </w:r>
          </w:p>
        </w:tc>
        <w:tc>
          <w:tcPr>
            <w:tcW w:w="2300" w:type="pct"/>
            <w:tcMar>
              <w:top w:w="60" w:type="dxa"/>
              <w:left w:w="100" w:type="dxa"/>
              <w:bottom w:w="60" w:type="dxa"/>
              <w:right w:w="100" w:type="dxa"/>
            </w:tcMar>
            <w:vAlign w:val="center"/>
          </w:tcPr>
          <w:p w14:paraId="710E06E8" w14:textId="77777777" w:rsidR="006C7351" w:rsidRDefault="00A463B9">
            <w:r>
              <w:rPr>
                <w:sz w:val="20"/>
                <w:szCs w:val="20"/>
              </w:rPr>
              <w:t>Principles of Art and Interior Design</w:t>
            </w:r>
          </w:p>
        </w:tc>
        <w:tc>
          <w:tcPr>
            <w:tcW w:w="600" w:type="pct"/>
            <w:tcMar>
              <w:top w:w="60" w:type="dxa"/>
              <w:left w:w="100" w:type="dxa"/>
              <w:bottom w:w="60" w:type="dxa"/>
              <w:right w:w="100" w:type="dxa"/>
            </w:tcMar>
            <w:vAlign w:val="center"/>
          </w:tcPr>
          <w:p w14:paraId="422BEB4A" w14:textId="77777777" w:rsidR="006C7351" w:rsidRDefault="00A463B9">
            <w:r>
              <w:rPr>
                <w:sz w:val="20"/>
                <w:szCs w:val="20"/>
              </w:rPr>
              <w:t>1</w:t>
            </w:r>
          </w:p>
        </w:tc>
        <w:tc>
          <w:tcPr>
            <w:tcW w:w="600" w:type="pct"/>
            <w:tcMar>
              <w:top w:w="60" w:type="dxa"/>
              <w:left w:w="100" w:type="dxa"/>
              <w:bottom w:w="60" w:type="dxa"/>
              <w:right w:w="100" w:type="dxa"/>
            </w:tcMar>
            <w:vAlign w:val="center"/>
          </w:tcPr>
          <w:p w14:paraId="29EE5D36" w14:textId="77777777" w:rsidR="006C7351" w:rsidRDefault="00A463B9">
            <w:r>
              <w:rPr>
                <w:sz w:val="20"/>
                <w:szCs w:val="20"/>
              </w:rPr>
              <w:t>3</w:t>
            </w:r>
          </w:p>
        </w:tc>
        <w:tc>
          <w:tcPr>
            <w:tcW w:w="450" w:type="pct"/>
            <w:tcMar>
              <w:top w:w="60" w:type="dxa"/>
              <w:left w:w="100" w:type="dxa"/>
              <w:bottom w:w="60" w:type="dxa"/>
              <w:right w:w="100" w:type="dxa"/>
            </w:tcMar>
            <w:vAlign w:val="center"/>
          </w:tcPr>
          <w:p w14:paraId="387AA69A" w14:textId="77777777" w:rsidR="006C7351" w:rsidRDefault="00A463B9">
            <w:r>
              <w:rPr>
                <w:sz w:val="20"/>
                <w:szCs w:val="20"/>
              </w:rPr>
              <w:t>6</w:t>
            </w:r>
          </w:p>
        </w:tc>
        <w:tc>
          <w:tcPr>
            <w:tcW w:w="450" w:type="pct"/>
            <w:tcMar>
              <w:top w:w="60" w:type="dxa"/>
              <w:left w:w="100" w:type="dxa"/>
              <w:bottom w:w="60" w:type="dxa"/>
              <w:right w:w="100" w:type="dxa"/>
            </w:tcMar>
            <w:vAlign w:val="center"/>
          </w:tcPr>
          <w:p w14:paraId="54562E72" w14:textId="77777777" w:rsidR="006C7351" w:rsidRDefault="00A463B9">
            <w:r>
              <w:rPr>
                <w:sz w:val="20"/>
                <w:szCs w:val="20"/>
              </w:rPr>
              <w:t>—</w:t>
            </w:r>
          </w:p>
        </w:tc>
      </w:tr>
      <w:tr w:rsidR="006C7351" w14:paraId="6A012DD2" w14:textId="77777777">
        <w:tc>
          <w:tcPr>
            <w:tcW w:w="600" w:type="pct"/>
            <w:tcMar>
              <w:top w:w="60" w:type="dxa"/>
              <w:left w:w="100" w:type="dxa"/>
              <w:bottom w:w="60" w:type="dxa"/>
              <w:right w:w="100" w:type="dxa"/>
            </w:tcMar>
            <w:vAlign w:val="center"/>
          </w:tcPr>
          <w:p w14:paraId="12AE4228" w14:textId="1FD1D84D" w:rsidR="006C7351" w:rsidRDefault="00A463B9">
            <w:r>
              <w:rPr>
                <w:sz w:val="20"/>
                <w:szCs w:val="20"/>
              </w:rPr>
              <w:t>ED11</w:t>
            </w:r>
            <w:r w:rsidR="00566B9A">
              <w:rPr>
                <w:sz w:val="20"/>
                <w:szCs w:val="20"/>
              </w:rPr>
              <w:t>9</w:t>
            </w:r>
          </w:p>
        </w:tc>
        <w:tc>
          <w:tcPr>
            <w:tcW w:w="2300" w:type="pct"/>
            <w:tcMar>
              <w:top w:w="60" w:type="dxa"/>
              <w:left w:w="100" w:type="dxa"/>
              <w:bottom w:w="60" w:type="dxa"/>
              <w:right w:w="100" w:type="dxa"/>
            </w:tcMar>
            <w:vAlign w:val="center"/>
          </w:tcPr>
          <w:p w14:paraId="422CAA6F" w14:textId="77777777" w:rsidR="006C7351" w:rsidRDefault="00A463B9">
            <w:r>
              <w:rPr>
                <w:sz w:val="20"/>
                <w:szCs w:val="20"/>
              </w:rPr>
              <w:t>Color Theory in Interior Design</w:t>
            </w:r>
          </w:p>
        </w:tc>
        <w:tc>
          <w:tcPr>
            <w:tcW w:w="600" w:type="pct"/>
            <w:tcMar>
              <w:top w:w="60" w:type="dxa"/>
              <w:left w:w="100" w:type="dxa"/>
              <w:bottom w:w="60" w:type="dxa"/>
              <w:right w:w="100" w:type="dxa"/>
            </w:tcMar>
            <w:vAlign w:val="center"/>
          </w:tcPr>
          <w:p w14:paraId="46933D1D" w14:textId="77777777" w:rsidR="006C7351" w:rsidRDefault="00A463B9">
            <w:r>
              <w:rPr>
                <w:sz w:val="20"/>
                <w:szCs w:val="20"/>
              </w:rPr>
              <w:t>1</w:t>
            </w:r>
          </w:p>
        </w:tc>
        <w:tc>
          <w:tcPr>
            <w:tcW w:w="600" w:type="pct"/>
            <w:tcMar>
              <w:top w:w="60" w:type="dxa"/>
              <w:left w:w="100" w:type="dxa"/>
              <w:bottom w:w="60" w:type="dxa"/>
              <w:right w:w="100" w:type="dxa"/>
            </w:tcMar>
            <w:vAlign w:val="center"/>
          </w:tcPr>
          <w:p w14:paraId="199C64BE" w14:textId="77777777" w:rsidR="006C7351" w:rsidRDefault="00A463B9">
            <w:r>
              <w:rPr>
                <w:sz w:val="20"/>
                <w:szCs w:val="20"/>
              </w:rPr>
              <w:t>1</w:t>
            </w:r>
          </w:p>
        </w:tc>
        <w:tc>
          <w:tcPr>
            <w:tcW w:w="450" w:type="pct"/>
            <w:tcMar>
              <w:top w:w="60" w:type="dxa"/>
              <w:left w:w="100" w:type="dxa"/>
              <w:bottom w:w="60" w:type="dxa"/>
              <w:right w:w="100" w:type="dxa"/>
            </w:tcMar>
            <w:vAlign w:val="center"/>
          </w:tcPr>
          <w:p w14:paraId="1FD19362" w14:textId="77777777" w:rsidR="006C7351" w:rsidRDefault="00A463B9">
            <w:r>
              <w:rPr>
                <w:sz w:val="20"/>
                <w:szCs w:val="20"/>
              </w:rPr>
              <w:t>4</w:t>
            </w:r>
          </w:p>
        </w:tc>
        <w:tc>
          <w:tcPr>
            <w:tcW w:w="450" w:type="pct"/>
            <w:tcMar>
              <w:top w:w="60" w:type="dxa"/>
              <w:left w:w="100" w:type="dxa"/>
              <w:bottom w:w="60" w:type="dxa"/>
              <w:right w:w="100" w:type="dxa"/>
            </w:tcMar>
            <w:vAlign w:val="center"/>
          </w:tcPr>
          <w:p w14:paraId="460FDF95" w14:textId="77777777" w:rsidR="006C7351" w:rsidRDefault="00A463B9">
            <w:r>
              <w:rPr>
                <w:sz w:val="20"/>
                <w:szCs w:val="20"/>
              </w:rPr>
              <w:t>—</w:t>
            </w:r>
          </w:p>
        </w:tc>
      </w:tr>
      <w:tr w:rsidR="006C7351" w14:paraId="4D935AFB" w14:textId="77777777">
        <w:tc>
          <w:tcPr>
            <w:tcW w:w="600" w:type="pct"/>
            <w:tcMar>
              <w:top w:w="60" w:type="dxa"/>
              <w:left w:w="100" w:type="dxa"/>
              <w:bottom w:w="60" w:type="dxa"/>
              <w:right w:w="100" w:type="dxa"/>
            </w:tcMar>
            <w:vAlign w:val="center"/>
          </w:tcPr>
          <w:p w14:paraId="4A47B132" w14:textId="77777777" w:rsidR="006C7351" w:rsidRDefault="00A463B9">
            <w:r>
              <w:rPr>
                <w:sz w:val="20"/>
                <w:szCs w:val="20"/>
              </w:rPr>
              <w:t>ED118</w:t>
            </w:r>
          </w:p>
        </w:tc>
        <w:tc>
          <w:tcPr>
            <w:tcW w:w="2300" w:type="pct"/>
            <w:tcMar>
              <w:top w:w="60" w:type="dxa"/>
              <w:left w:w="100" w:type="dxa"/>
              <w:bottom w:w="60" w:type="dxa"/>
              <w:right w:w="100" w:type="dxa"/>
            </w:tcMar>
            <w:vAlign w:val="center"/>
          </w:tcPr>
          <w:p w14:paraId="3B65B82F" w14:textId="77777777" w:rsidR="006C7351" w:rsidRDefault="00A463B9">
            <w:r>
              <w:rPr>
                <w:sz w:val="20"/>
                <w:szCs w:val="20"/>
              </w:rPr>
              <w:t>Computer Application</w:t>
            </w:r>
          </w:p>
        </w:tc>
        <w:tc>
          <w:tcPr>
            <w:tcW w:w="600" w:type="pct"/>
            <w:tcMar>
              <w:top w:w="60" w:type="dxa"/>
              <w:left w:w="100" w:type="dxa"/>
              <w:bottom w:w="60" w:type="dxa"/>
              <w:right w:w="100" w:type="dxa"/>
            </w:tcMar>
            <w:vAlign w:val="center"/>
          </w:tcPr>
          <w:p w14:paraId="4857C7ED" w14:textId="77777777" w:rsidR="006C7351" w:rsidRDefault="00A463B9">
            <w:r>
              <w:rPr>
                <w:sz w:val="20"/>
                <w:szCs w:val="20"/>
              </w:rPr>
              <w:t>0</w:t>
            </w:r>
          </w:p>
        </w:tc>
        <w:tc>
          <w:tcPr>
            <w:tcW w:w="600" w:type="pct"/>
            <w:tcMar>
              <w:top w:w="60" w:type="dxa"/>
              <w:left w:w="100" w:type="dxa"/>
              <w:bottom w:w="60" w:type="dxa"/>
              <w:right w:w="100" w:type="dxa"/>
            </w:tcMar>
            <w:vAlign w:val="center"/>
          </w:tcPr>
          <w:p w14:paraId="6A9DBBAB" w14:textId="77777777" w:rsidR="006C7351" w:rsidRDefault="00A463B9">
            <w:r>
              <w:rPr>
                <w:sz w:val="20"/>
                <w:szCs w:val="20"/>
              </w:rPr>
              <w:t>3</w:t>
            </w:r>
          </w:p>
        </w:tc>
        <w:tc>
          <w:tcPr>
            <w:tcW w:w="450" w:type="pct"/>
            <w:tcMar>
              <w:top w:w="60" w:type="dxa"/>
              <w:left w:w="100" w:type="dxa"/>
              <w:bottom w:w="60" w:type="dxa"/>
              <w:right w:w="100" w:type="dxa"/>
            </w:tcMar>
            <w:vAlign w:val="center"/>
          </w:tcPr>
          <w:p w14:paraId="40357087" w14:textId="77777777" w:rsidR="006C7351" w:rsidRDefault="00A463B9">
            <w:r>
              <w:rPr>
                <w:sz w:val="20"/>
                <w:szCs w:val="20"/>
              </w:rPr>
              <w:t>5</w:t>
            </w:r>
          </w:p>
        </w:tc>
        <w:tc>
          <w:tcPr>
            <w:tcW w:w="450" w:type="pct"/>
            <w:tcMar>
              <w:top w:w="60" w:type="dxa"/>
              <w:left w:w="100" w:type="dxa"/>
              <w:bottom w:w="60" w:type="dxa"/>
              <w:right w:w="100" w:type="dxa"/>
            </w:tcMar>
            <w:vAlign w:val="center"/>
          </w:tcPr>
          <w:p w14:paraId="5D2AC9FA" w14:textId="77777777" w:rsidR="006C7351" w:rsidRDefault="00A463B9">
            <w:r>
              <w:rPr>
                <w:sz w:val="20"/>
                <w:szCs w:val="20"/>
              </w:rPr>
              <w:t>—</w:t>
            </w:r>
          </w:p>
        </w:tc>
      </w:tr>
      <w:tr w:rsidR="006C7351" w14:paraId="655130AE" w14:textId="77777777">
        <w:tc>
          <w:tcPr>
            <w:tcW w:w="600" w:type="pct"/>
            <w:tcMar>
              <w:top w:w="60" w:type="dxa"/>
              <w:left w:w="100" w:type="dxa"/>
              <w:bottom w:w="60" w:type="dxa"/>
              <w:right w:w="100" w:type="dxa"/>
            </w:tcMar>
            <w:vAlign w:val="center"/>
          </w:tcPr>
          <w:p w14:paraId="29161CE3" w14:textId="77777777" w:rsidR="006C7351" w:rsidRDefault="00A463B9">
            <w:r>
              <w:rPr>
                <w:sz w:val="20"/>
                <w:szCs w:val="20"/>
              </w:rPr>
              <w:t>ED113</w:t>
            </w:r>
          </w:p>
        </w:tc>
        <w:tc>
          <w:tcPr>
            <w:tcW w:w="2300" w:type="pct"/>
            <w:tcMar>
              <w:top w:w="60" w:type="dxa"/>
              <w:left w:w="100" w:type="dxa"/>
              <w:bottom w:w="60" w:type="dxa"/>
              <w:right w:w="100" w:type="dxa"/>
            </w:tcMar>
            <w:vAlign w:val="center"/>
          </w:tcPr>
          <w:p w14:paraId="505EF1CD" w14:textId="77777777" w:rsidR="006C7351" w:rsidRDefault="00A463B9">
            <w:r>
              <w:rPr>
                <w:sz w:val="20"/>
                <w:szCs w:val="20"/>
              </w:rPr>
              <w:t>Academic Debate</w:t>
            </w:r>
          </w:p>
        </w:tc>
        <w:tc>
          <w:tcPr>
            <w:tcW w:w="600" w:type="pct"/>
            <w:tcMar>
              <w:top w:w="60" w:type="dxa"/>
              <w:left w:w="100" w:type="dxa"/>
              <w:bottom w:w="60" w:type="dxa"/>
              <w:right w:w="100" w:type="dxa"/>
            </w:tcMar>
            <w:vAlign w:val="center"/>
          </w:tcPr>
          <w:p w14:paraId="656F2E4C" w14:textId="77777777" w:rsidR="006C7351" w:rsidRDefault="00A463B9">
            <w:r>
              <w:rPr>
                <w:sz w:val="20"/>
                <w:szCs w:val="20"/>
              </w:rPr>
              <w:t>2</w:t>
            </w:r>
          </w:p>
        </w:tc>
        <w:tc>
          <w:tcPr>
            <w:tcW w:w="600" w:type="pct"/>
            <w:tcMar>
              <w:top w:w="60" w:type="dxa"/>
              <w:left w:w="100" w:type="dxa"/>
              <w:bottom w:w="60" w:type="dxa"/>
              <w:right w:w="100" w:type="dxa"/>
            </w:tcMar>
            <w:vAlign w:val="center"/>
          </w:tcPr>
          <w:p w14:paraId="754FF7DE" w14:textId="77777777" w:rsidR="006C7351" w:rsidRDefault="00A463B9">
            <w:r>
              <w:rPr>
                <w:sz w:val="20"/>
                <w:szCs w:val="20"/>
              </w:rPr>
              <w:t>0</w:t>
            </w:r>
          </w:p>
        </w:tc>
        <w:tc>
          <w:tcPr>
            <w:tcW w:w="450" w:type="pct"/>
            <w:tcMar>
              <w:top w:w="60" w:type="dxa"/>
              <w:left w:w="100" w:type="dxa"/>
              <w:bottom w:w="60" w:type="dxa"/>
              <w:right w:w="100" w:type="dxa"/>
            </w:tcMar>
            <w:vAlign w:val="center"/>
          </w:tcPr>
          <w:p w14:paraId="17E4ECD2" w14:textId="77777777" w:rsidR="006C7351" w:rsidRDefault="00A463B9">
            <w:r>
              <w:rPr>
                <w:sz w:val="20"/>
                <w:szCs w:val="20"/>
              </w:rPr>
              <w:t>5</w:t>
            </w:r>
          </w:p>
        </w:tc>
        <w:tc>
          <w:tcPr>
            <w:tcW w:w="450" w:type="pct"/>
            <w:tcMar>
              <w:top w:w="60" w:type="dxa"/>
              <w:left w:w="100" w:type="dxa"/>
              <w:bottom w:w="60" w:type="dxa"/>
              <w:right w:w="100" w:type="dxa"/>
            </w:tcMar>
            <w:vAlign w:val="center"/>
          </w:tcPr>
          <w:p w14:paraId="445E00CA" w14:textId="77777777" w:rsidR="006C7351" w:rsidRDefault="00A463B9">
            <w:r>
              <w:rPr>
                <w:sz w:val="20"/>
                <w:szCs w:val="20"/>
              </w:rPr>
              <w:t>—</w:t>
            </w:r>
          </w:p>
        </w:tc>
      </w:tr>
      <w:tr w:rsidR="006C7351" w14:paraId="4E4065E7" w14:textId="77777777">
        <w:tc>
          <w:tcPr>
            <w:tcW w:w="600" w:type="pct"/>
            <w:shd w:val="clear" w:color="auto" w:fill="F2F2F2"/>
            <w:tcMar>
              <w:top w:w="60" w:type="dxa"/>
              <w:left w:w="100" w:type="dxa"/>
              <w:bottom w:w="60" w:type="dxa"/>
              <w:right w:w="100" w:type="dxa"/>
            </w:tcMar>
            <w:vAlign w:val="center"/>
          </w:tcPr>
          <w:p w14:paraId="76C5613E" w14:textId="77777777" w:rsidR="006C7351" w:rsidRDefault="006C7351"/>
        </w:tc>
        <w:tc>
          <w:tcPr>
            <w:tcW w:w="2300" w:type="pct"/>
            <w:shd w:val="clear" w:color="auto" w:fill="F2F2F2"/>
            <w:tcMar>
              <w:top w:w="60" w:type="dxa"/>
              <w:left w:w="100" w:type="dxa"/>
              <w:bottom w:w="60" w:type="dxa"/>
              <w:right w:w="100" w:type="dxa"/>
            </w:tcMar>
            <w:vAlign w:val="center"/>
          </w:tcPr>
          <w:p w14:paraId="0D308628" w14:textId="77777777" w:rsidR="006C7351" w:rsidRDefault="00A463B9">
            <w:r>
              <w:rPr>
                <w:b/>
                <w:bCs/>
              </w:rPr>
              <w:t>Semester total</w:t>
            </w:r>
          </w:p>
        </w:tc>
        <w:tc>
          <w:tcPr>
            <w:tcW w:w="600" w:type="pct"/>
            <w:shd w:val="clear" w:color="auto" w:fill="F2F2F2"/>
            <w:tcMar>
              <w:top w:w="60" w:type="dxa"/>
              <w:left w:w="100" w:type="dxa"/>
              <w:bottom w:w="60" w:type="dxa"/>
              <w:right w:w="100" w:type="dxa"/>
            </w:tcMar>
            <w:vAlign w:val="center"/>
          </w:tcPr>
          <w:p w14:paraId="19975F1C" w14:textId="77777777" w:rsidR="006C7351" w:rsidRDefault="00A463B9">
            <w:r>
              <w:rPr>
                <w:b/>
                <w:bCs/>
              </w:rPr>
              <w:t>4</w:t>
            </w:r>
          </w:p>
        </w:tc>
        <w:tc>
          <w:tcPr>
            <w:tcW w:w="600" w:type="pct"/>
            <w:shd w:val="clear" w:color="auto" w:fill="F2F2F2"/>
            <w:tcMar>
              <w:top w:w="60" w:type="dxa"/>
              <w:left w:w="100" w:type="dxa"/>
              <w:bottom w:w="60" w:type="dxa"/>
              <w:right w:w="100" w:type="dxa"/>
            </w:tcMar>
            <w:vAlign w:val="center"/>
          </w:tcPr>
          <w:p w14:paraId="5F287FF3" w14:textId="77777777" w:rsidR="006C7351" w:rsidRDefault="00A463B9">
            <w:r>
              <w:rPr>
                <w:b/>
                <w:bCs/>
              </w:rPr>
              <w:t>13</w:t>
            </w:r>
          </w:p>
        </w:tc>
        <w:tc>
          <w:tcPr>
            <w:tcW w:w="450" w:type="pct"/>
            <w:shd w:val="clear" w:color="auto" w:fill="F2F2F2"/>
            <w:tcMar>
              <w:top w:w="60" w:type="dxa"/>
              <w:left w:w="100" w:type="dxa"/>
              <w:bottom w:w="60" w:type="dxa"/>
              <w:right w:w="100" w:type="dxa"/>
            </w:tcMar>
            <w:vAlign w:val="center"/>
          </w:tcPr>
          <w:p w14:paraId="2FC171C2" w14:textId="77777777" w:rsidR="006C7351" w:rsidRDefault="00A463B9">
            <w:r>
              <w:rPr>
                <w:b/>
                <w:bCs/>
              </w:rPr>
              <w:t>30</w:t>
            </w:r>
          </w:p>
        </w:tc>
        <w:tc>
          <w:tcPr>
            <w:tcW w:w="450" w:type="pct"/>
            <w:shd w:val="clear" w:color="auto" w:fill="F2F2F2"/>
            <w:tcMar>
              <w:top w:w="60" w:type="dxa"/>
              <w:left w:w="100" w:type="dxa"/>
              <w:bottom w:w="60" w:type="dxa"/>
              <w:right w:w="100" w:type="dxa"/>
            </w:tcMar>
            <w:vAlign w:val="center"/>
          </w:tcPr>
          <w:p w14:paraId="2B35E935" w14:textId="77777777" w:rsidR="006C7351" w:rsidRDefault="006C7351"/>
        </w:tc>
      </w:tr>
    </w:tbl>
    <w:p w14:paraId="17922BFB" w14:textId="77777777" w:rsidR="006C7351" w:rsidRDefault="00A463B9">
      <w:pPr>
        <w:pStyle w:val="Heading2"/>
        <w:spacing w:before="300" w:after="150"/>
      </w:pPr>
      <w:bookmarkStart w:id="18" w:name="_Toc239594877"/>
      <w:r>
        <w:rPr>
          <w:b/>
          <w:bCs/>
          <w:color w:val="1F3864"/>
          <w:sz w:val="25"/>
          <w:szCs w:val="25"/>
        </w:rPr>
        <w:t>YEAR 1 — Semester 2</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5"/>
        <w:gridCol w:w="4360"/>
        <w:gridCol w:w="1086"/>
        <w:gridCol w:w="1086"/>
        <w:gridCol w:w="798"/>
        <w:gridCol w:w="1213"/>
      </w:tblGrid>
      <w:tr w:rsidR="006C7351" w14:paraId="75757EF4" w14:textId="77777777">
        <w:tc>
          <w:tcPr>
            <w:tcW w:w="600" w:type="pct"/>
            <w:shd w:val="clear" w:color="auto" w:fill="1F3864"/>
            <w:tcMar>
              <w:top w:w="60" w:type="dxa"/>
              <w:left w:w="100" w:type="dxa"/>
              <w:bottom w:w="60" w:type="dxa"/>
              <w:right w:w="100" w:type="dxa"/>
            </w:tcMar>
            <w:vAlign w:val="center"/>
          </w:tcPr>
          <w:p w14:paraId="5DAE0696" w14:textId="77777777" w:rsidR="006C7351" w:rsidRDefault="00A463B9">
            <w:pPr>
              <w:jc w:val="center"/>
            </w:pPr>
            <w:r>
              <w:rPr>
                <w:b/>
                <w:bCs/>
                <w:color w:val="FFFFFF"/>
                <w:sz w:val="20"/>
                <w:szCs w:val="20"/>
              </w:rPr>
              <w:t>Code</w:t>
            </w:r>
          </w:p>
        </w:tc>
        <w:tc>
          <w:tcPr>
            <w:tcW w:w="2300" w:type="pct"/>
            <w:shd w:val="clear" w:color="auto" w:fill="1F3864"/>
            <w:tcMar>
              <w:top w:w="60" w:type="dxa"/>
              <w:left w:w="100" w:type="dxa"/>
              <w:bottom w:w="60" w:type="dxa"/>
              <w:right w:w="100" w:type="dxa"/>
            </w:tcMar>
            <w:vAlign w:val="center"/>
          </w:tcPr>
          <w:p w14:paraId="783F907D" w14:textId="77777777" w:rsidR="006C7351" w:rsidRDefault="00A463B9">
            <w:pPr>
              <w:jc w:val="center"/>
            </w:pPr>
            <w:r>
              <w:rPr>
                <w:b/>
                <w:bCs/>
                <w:color w:val="FFFFFF"/>
                <w:sz w:val="20"/>
                <w:szCs w:val="20"/>
              </w:rPr>
              <w:t>Course</w:t>
            </w:r>
          </w:p>
        </w:tc>
        <w:tc>
          <w:tcPr>
            <w:tcW w:w="600" w:type="pct"/>
            <w:shd w:val="clear" w:color="auto" w:fill="1F3864"/>
            <w:tcMar>
              <w:top w:w="60" w:type="dxa"/>
              <w:left w:w="100" w:type="dxa"/>
              <w:bottom w:w="60" w:type="dxa"/>
              <w:right w:w="100" w:type="dxa"/>
            </w:tcMar>
            <w:vAlign w:val="center"/>
          </w:tcPr>
          <w:p w14:paraId="3997101C" w14:textId="77777777" w:rsidR="006C7351" w:rsidRDefault="00A463B9">
            <w:pPr>
              <w:jc w:val="center"/>
            </w:pPr>
            <w:r>
              <w:rPr>
                <w:b/>
                <w:bCs/>
                <w:color w:val="FFFFFF"/>
                <w:sz w:val="20"/>
                <w:szCs w:val="20"/>
              </w:rPr>
              <w:t xml:space="preserve">Theory </w:t>
            </w:r>
            <w:proofErr w:type="spellStart"/>
            <w:r>
              <w:rPr>
                <w:b/>
                <w:bCs/>
                <w:color w:val="FFFFFF"/>
                <w:sz w:val="20"/>
                <w:szCs w:val="20"/>
              </w:rPr>
              <w:t>Hrs</w:t>
            </w:r>
            <w:proofErr w:type="spellEnd"/>
          </w:p>
        </w:tc>
        <w:tc>
          <w:tcPr>
            <w:tcW w:w="600" w:type="pct"/>
            <w:shd w:val="clear" w:color="auto" w:fill="1F3864"/>
            <w:tcMar>
              <w:top w:w="60" w:type="dxa"/>
              <w:left w:w="100" w:type="dxa"/>
              <w:bottom w:w="60" w:type="dxa"/>
              <w:right w:w="100" w:type="dxa"/>
            </w:tcMar>
            <w:vAlign w:val="center"/>
          </w:tcPr>
          <w:p w14:paraId="7351D005" w14:textId="77777777" w:rsidR="006C7351" w:rsidRDefault="00A463B9">
            <w:pPr>
              <w:jc w:val="center"/>
            </w:pPr>
            <w:r>
              <w:rPr>
                <w:b/>
                <w:bCs/>
                <w:color w:val="FFFFFF"/>
                <w:sz w:val="20"/>
                <w:szCs w:val="20"/>
              </w:rPr>
              <w:t xml:space="preserve">Practical </w:t>
            </w:r>
            <w:proofErr w:type="spellStart"/>
            <w:r>
              <w:rPr>
                <w:b/>
                <w:bCs/>
                <w:color w:val="FFFFFF"/>
                <w:sz w:val="20"/>
                <w:szCs w:val="20"/>
              </w:rPr>
              <w:t>Hrs</w:t>
            </w:r>
            <w:proofErr w:type="spellEnd"/>
          </w:p>
        </w:tc>
        <w:tc>
          <w:tcPr>
            <w:tcW w:w="450" w:type="pct"/>
            <w:shd w:val="clear" w:color="auto" w:fill="1F3864"/>
            <w:tcMar>
              <w:top w:w="60" w:type="dxa"/>
              <w:left w:w="100" w:type="dxa"/>
              <w:bottom w:w="60" w:type="dxa"/>
              <w:right w:w="100" w:type="dxa"/>
            </w:tcMar>
            <w:vAlign w:val="center"/>
          </w:tcPr>
          <w:p w14:paraId="24A64575" w14:textId="77777777" w:rsidR="006C7351" w:rsidRDefault="00A463B9">
            <w:pPr>
              <w:jc w:val="center"/>
            </w:pPr>
            <w:r>
              <w:rPr>
                <w:b/>
                <w:bCs/>
                <w:color w:val="FFFFFF"/>
                <w:sz w:val="20"/>
                <w:szCs w:val="20"/>
              </w:rPr>
              <w:t>ECTS</w:t>
            </w:r>
          </w:p>
        </w:tc>
        <w:tc>
          <w:tcPr>
            <w:tcW w:w="450" w:type="pct"/>
            <w:shd w:val="clear" w:color="auto" w:fill="1F3864"/>
            <w:tcMar>
              <w:top w:w="60" w:type="dxa"/>
              <w:left w:w="100" w:type="dxa"/>
              <w:bottom w:w="60" w:type="dxa"/>
              <w:right w:w="100" w:type="dxa"/>
            </w:tcMar>
            <w:vAlign w:val="center"/>
          </w:tcPr>
          <w:p w14:paraId="19C353E0" w14:textId="77777777" w:rsidR="006C7351" w:rsidRDefault="00A463B9">
            <w:pPr>
              <w:jc w:val="center"/>
            </w:pPr>
            <w:r>
              <w:rPr>
                <w:b/>
                <w:bCs/>
                <w:color w:val="FFFFFF"/>
                <w:sz w:val="20"/>
                <w:szCs w:val="20"/>
              </w:rPr>
              <w:t>Prerequisite</w:t>
            </w:r>
          </w:p>
        </w:tc>
      </w:tr>
      <w:tr w:rsidR="006C7351" w14:paraId="1CDDCE97" w14:textId="77777777">
        <w:tc>
          <w:tcPr>
            <w:tcW w:w="600" w:type="pct"/>
            <w:tcMar>
              <w:top w:w="60" w:type="dxa"/>
              <w:left w:w="100" w:type="dxa"/>
              <w:bottom w:w="60" w:type="dxa"/>
              <w:right w:w="100" w:type="dxa"/>
            </w:tcMar>
            <w:vAlign w:val="center"/>
          </w:tcPr>
          <w:p w14:paraId="37945AE4" w14:textId="77777777" w:rsidR="006C7351" w:rsidRDefault="00A463B9">
            <w:r>
              <w:rPr>
                <w:sz w:val="20"/>
                <w:szCs w:val="20"/>
              </w:rPr>
              <w:t>ED126</w:t>
            </w:r>
          </w:p>
        </w:tc>
        <w:tc>
          <w:tcPr>
            <w:tcW w:w="2300" w:type="pct"/>
            <w:tcMar>
              <w:top w:w="60" w:type="dxa"/>
              <w:left w:w="100" w:type="dxa"/>
              <w:bottom w:w="60" w:type="dxa"/>
              <w:right w:w="100" w:type="dxa"/>
            </w:tcMar>
            <w:vAlign w:val="center"/>
          </w:tcPr>
          <w:p w14:paraId="516FA73B" w14:textId="77777777" w:rsidR="006C7351" w:rsidRDefault="00A463B9">
            <w:r>
              <w:rPr>
                <w:sz w:val="20"/>
                <w:szCs w:val="20"/>
              </w:rPr>
              <w:t>Residential Interior Design (Studio)</w:t>
            </w:r>
          </w:p>
        </w:tc>
        <w:tc>
          <w:tcPr>
            <w:tcW w:w="600" w:type="pct"/>
            <w:tcMar>
              <w:top w:w="60" w:type="dxa"/>
              <w:left w:w="100" w:type="dxa"/>
              <w:bottom w:w="60" w:type="dxa"/>
              <w:right w:w="100" w:type="dxa"/>
            </w:tcMar>
            <w:vAlign w:val="center"/>
          </w:tcPr>
          <w:p w14:paraId="436F6A6F" w14:textId="77777777" w:rsidR="006C7351" w:rsidRDefault="00A463B9">
            <w:r>
              <w:rPr>
                <w:sz w:val="20"/>
                <w:szCs w:val="20"/>
              </w:rPr>
              <w:t>0</w:t>
            </w:r>
          </w:p>
        </w:tc>
        <w:tc>
          <w:tcPr>
            <w:tcW w:w="600" w:type="pct"/>
            <w:tcMar>
              <w:top w:w="60" w:type="dxa"/>
              <w:left w:w="100" w:type="dxa"/>
              <w:bottom w:w="60" w:type="dxa"/>
              <w:right w:w="100" w:type="dxa"/>
            </w:tcMar>
            <w:vAlign w:val="center"/>
          </w:tcPr>
          <w:p w14:paraId="245302A9" w14:textId="77777777" w:rsidR="006C7351" w:rsidRDefault="00A463B9">
            <w:r>
              <w:rPr>
                <w:sz w:val="20"/>
                <w:szCs w:val="20"/>
              </w:rPr>
              <w:t>6</w:t>
            </w:r>
          </w:p>
        </w:tc>
        <w:tc>
          <w:tcPr>
            <w:tcW w:w="450" w:type="pct"/>
            <w:tcMar>
              <w:top w:w="60" w:type="dxa"/>
              <w:left w:w="100" w:type="dxa"/>
              <w:bottom w:w="60" w:type="dxa"/>
              <w:right w:w="100" w:type="dxa"/>
            </w:tcMar>
            <w:vAlign w:val="center"/>
          </w:tcPr>
          <w:p w14:paraId="1F99DB2C" w14:textId="77777777" w:rsidR="006C7351" w:rsidRDefault="00A463B9">
            <w:r>
              <w:rPr>
                <w:sz w:val="20"/>
                <w:szCs w:val="20"/>
              </w:rPr>
              <w:t>7</w:t>
            </w:r>
          </w:p>
        </w:tc>
        <w:tc>
          <w:tcPr>
            <w:tcW w:w="450" w:type="pct"/>
            <w:tcMar>
              <w:top w:w="60" w:type="dxa"/>
              <w:left w:w="100" w:type="dxa"/>
              <w:bottom w:w="60" w:type="dxa"/>
              <w:right w:w="100" w:type="dxa"/>
            </w:tcMar>
            <w:vAlign w:val="center"/>
          </w:tcPr>
          <w:p w14:paraId="6C79EF4A" w14:textId="77777777" w:rsidR="006C7351" w:rsidRDefault="00A463B9">
            <w:r>
              <w:rPr>
                <w:sz w:val="20"/>
                <w:szCs w:val="20"/>
              </w:rPr>
              <w:t>ED116</w:t>
            </w:r>
          </w:p>
        </w:tc>
      </w:tr>
      <w:tr w:rsidR="006C7351" w14:paraId="2C5ABCCE" w14:textId="77777777">
        <w:tc>
          <w:tcPr>
            <w:tcW w:w="600" w:type="pct"/>
            <w:tcMar>
              <w:top w:w="60" w:type="dxa"/>
              <w:left w:w="100" w:type="dxa"/>
              <w:bottom w:w="60" w:type="dxa"/>
              <w:right w:w="100" w:type="dxa"/>
            </w:tcMar>
            <w:vAlign w:val="center"/>
          </w:tcPr>
          <w:p w14:paraId="044B2F21" w14:textId="77777777" w:rsidR="006C7351" w:rsidRDefault="00A463B9">
            <w:r>
              <w:rPr>
                <w:sz w:val="20"/>
                <w:szCs w:val="20"/>
              </w:rPr>
              <w:t>ED127</w:t>
            </w:r>
          </w:p>
        </w:tc>
        <w:tc>
          <w:tcPr>
            <w:tcW w:w="2300" w:type="pct"/>
            <w:tcMar>
              <w:top w:w="60" w:type="dxa"/>
              <w:left w:w="100" w:type="dxa"/>
              <w:bottom w:w="60" w:type="dxa"/>
              <w:right w:w="100" w:type="dxa"/>
            </w:tcMar>
            <w:vAlign w:val="center"/>
          </w:tcPr>
          <w:p w14:paraId="535BC846" w14:textId="77777777" w:rsidR="006C7351" w:rsidRDefault="00A463B9">
            <w:r>
              <w:rPr>
                <w:sz w:val="20"/>
                <w:szCs w:val="20"/>
              </w:rPr>
              <w:t>History of Architecture and Interior Design</w:t>
            </w:r>
          </w:p>
        </w:tc>
        <w:tc>
          <w:tcPr>
            <w:tcW w:w="600" w:type="pct"/>
            <w:tcMar>
              <w:top w:w="60" w:type="dxa"/>
              <w:left w:w="100" w:type="dxa"/>
              <w:bottom w:w="60" w:type="dxa"/>
              <w:right w:w="100" w:type="dxa"/>
            </w:tcMar>
            <w:vAlign w:val="center"/>
          </w:tcPr>
          <w:p w14:paraId="031F039E" w14:textId="77777777" w:rsidR="006C7351" w:rsidRDefault="00A463B9">
            <w:r>
              <w:rPr>
                <w:sz w:val="20"/>
                <w:szCs w:val="20"/>
              </w:rPr>
              <w:t>2</w:t>
            </w:r>
          </w:p>
        </w:tc>
        <w:tc>
          <w:tcPr>
            <w:tcW w:w="600" w:type="pct"/>
            <w:tcMar>
              <w:top w:w="60" w:type="dxa"/>
              <w:left w:w="100" w:type="dxa"/>
              <w:bottom w:w="60" w:type="dxa"/>
              <w:right w:w="100" w:type="dxa"/>
            </w:tcMar>
            <w:vAlign w:val="center"/>
          </w:tcPr>
          <w:p w14:paraId="57DA843C" w14:textId="77777777" w:rsidR="006C7351" w:rsidRDefault="00A463B9">
            <w:r>
              <w:rPr>
                <w:sz w:val="20"/>
                <w:szCs w:val="20"/>
              </w:rPr>
              <w:t>0</w:t>
            </w:r>
          </w:p>
        </w:tc>
        <w:tc>
          <w:tcPr>
            <w:tcW w:w="450" w:type="pct"/>
            <w:tcMar>
              <w:top w:w="60" w:type="dxa"/>
              <w:left w:w="100" w:type="dxa"/>
              <w:bottom w:w="60" w:type="dxa"/>
              <w:right w:w="100" w:type="dxa"/>
            </w:tcMar>
            <w:vAlign w:val="center"/>
          </w:tcPr>
          <w:p w14:paraId="750FE8B5" w14:textId="77777777" w:rsidR="006C7351" w:rsidRDefault="00A463B9">
            <w:r>
              <w:rPr>
                <w:sz w:val="20"/>
                <w:szCs w:val="20"/>
              </w:rPr>
              <w:t>4</w:t>
            </w:r>
          </w:p>
        </w:tc>
        <w:tc>
          <w:tcPr>
            <w:tcW w:w="450" w:type="pct"/>
            <w:tcMar>
              <w:top w:w="60" w:type="dxa"/>
              <w:left w:w="100" w:type="dxa"/>
              <w:bottom w:w="60" w:type="dxa"/>
              <w:right w:w="100" w:type="dxa"/>
            </w:tcMar>
            <w:vAlign w:val="center"/>
          </w:tcPr>
          <w:p w14:paraId="7E5F62B5" w14:textId="77777777" w:rsidR="006C7351" w:rsidRDefault="00A463B9">
            <w:r>
              <w:rPr>
                <w:sz w:val="20"/>
                <w:szCs w:val="20"/>
              </w:rPr>
              <w:t>—</w:t>
            </w:r>
          </w:p>
        </w:tc>
      </w:tr>
      <w:tr w:rsidR="006C7351" w14:paraId="53AC74BC" w14:textId="77777777">
        <w:tc>
          <w:tcPr>
            <w:tcW w:w="600" w:type="pct"/>
            <w:tcMar>
              <w:top w:w="60" w:type="dxa"/>
              <w:left w:w="100" w:type="dxa"/>
              <w:bottom w:w="60" w:type="dxa"/>
              <w:right w:w="100" w:type="dxa"/>
            </w:tcMar>
            <w:vAlign w:val="center"/>
          </w:tcPr>
          <w:p w14:paraId="3009F8D6" w14:textId="77777777" w:rsidR="006C7351" w:rsidRDefault="00A463B9">
            <w:r>
              <w:rPr>
                <w:sz w:val="20"/>
                <w:szCs w:val="20"/>
              </w:rPr>
              <w:t>ED129</w:t>
            </w:r>
          </w:p>
        </w:tc>
        <w:tc>
          <w:tcPr>
            <w:tcW w:w="2300" w:type="pct"/>
            <w:tcMar>
              <w:top w:w="60" w:type="dxa"/>
              <w:left w:w="100" w:type="dxa"/>
              <w:bottom w:w="60" w:type="dxa"/>
              <w:right w:w="100" w:type="dxa"/>
            </w:tcMar>
            <w:vAlign w:val="center"/>
          </w:tcPr>
          <w:p w14:paraId="099C06F5" w14:textId="77777777" w:rsidR="006C7351" w:rsidRDefault="00A463B9">
            <w:r>
              <w:rPr>
                <w:sz w:val="20"/>
                <w:szCs w:val="20"/>
              </w:rPr>
              <w:t>3D Modeling Applications</w:t>
            </w:r>
          </w:p>
        </w:tc>
        <w:tc>
          <w:tcPr>
            <w:tcW w:w="600" w:type="pct"/>
            <w:tcMar>
              <w:top w:w="60" w:type="dxa"/>
              <w:left w:w="100" w:type="dxa"/>
              <w:bottom w:w="60" w:type="dxa"/>
              <w:right w:w="100" w:type="dxa"/>
            </w:tcMar>
            <w:vAlign w:val="center"/>
          </w:tcPr>
          <w:p w14:paraId="41C396FB" w14:textId="77777777" w:rsidR="006C7351" w:rsidRDefault="00A463B9">
            <w:r>
              <w:rPr>
                <w:sz w:val="20"/>
                <w:szCs w:val="20"/>
              </w:rPr>
              <w:t>0</w:t>
            </w:r>
          </w:p>
        </w:tc>
        <w:tc>
          <w:tcPr>
            <w:tcW w:w="600" w:type="pct"/>
            <w:tcMar>
              <w:top w:w="60" w:type="dxa"/>
              <w:left w:w="100" w:type="dxa"/>
              <w:bottom w:w="60" w:type="dxa"/>
              <w:right w:w="100" w:type="dxa"/>
            </w:tcMar>
            <w:vAlign w:val="center"/>
          </w:tcPr>
          <w:p w14:paraId="0783FAF2" w14:textId="77777777" w:rsidR="006C7351" w:rsidRDefault="00A463B9">
            <w:r>
              <w:rPr>
                <w:sz w:val="20"/>
                <w:szCs w:val="20"/>
              </w:rPr>
              <w:t>3</w:t>
            </w:r>
          </w:p>
        </w:tc>
        <w:tc>
          <w:tcPr>
            <w:tcW w:w="450" w:type="pct"/>
            <w:tcMar>
              <w:top w:w="60" w:type="dxa"/>
              <w:left w:w="100" w:type="dxa"/>
              <w:bottom w:w="60" w:type="dxa"/>
              <w:right w:w="100" w:type="dxa"/>
            </w:tcMar>
            <w:vAlign w:val="center"/>
          </w:tcPr>
          <w:p w14:paraId="6D3ECEA2" w14:textId="77777777" w:rsidR="006C7351" w:rsidRDefault="00A463B9">
            <w:r>
              <w:rPr>
                <w:sz w:val="20"/>
                <w:szCs w:val="20"/>
              </w:rPr>
              <w:t>5</w:t>
            </w:r>
          </w:p>
        </w:tc>
        <w:tc>
          <w:tcPr>
            <w:tcW w:w="450" w:type="pct"/>
            <w:tcMar>
              <w:top w:w="60" w:type="dxa"/>
              <w:left w:w="100" w:type="dxa"/>
              <w:bottom w:w="60" w:type="dxa"/>
              <w:right w:w="100" w:type="dxa"/>
            </w:tcMar>
            <w:vAlign w:val="center"/>
          </w:tcPr>
          <w:p w14:paraId="1D8A09F3" w14:textId="689C5FA1" w:rsidR="006C7351" w:rsidRDefault="00A463B9">
            <w:r>
              <w:rPr>
                <w:sz w:val="20"/>
                <w:szCs w:val="20"/>
              </w:rPr>
              <w:t>ED111</w:t>
            </w:r>
            <w:r w:rsidR="00001901">
              <w:rPr>
                <w:sz w:val="20"/>
                <w:szCs w:val="20"/>
              </w:rPr>
              <w:t>2</w:t>
            </w:r>
          </w:p>
        </w:tc>
      </w:tr>
      <w:tr w:rsidR="006C7351" w14:paraId="11BFF3DC" w14:textId="77777777">
        <w:tc>
          <w:tcPr>
            <w:tcW w:w="600" w:type="pct"/>
            <w:tcMar>
              <w:top w:w="60" w:type="dxa"/>
              <w:left w:w="100" w:type="dxa"/>
              <w:bottom w:w="60" w:type="dxa"/>
              <w:right w:w="100" w:type="dxa"/>
            </w:tcMar>
            <w:vAlign w:val="center"/>
          </w:tcPr>
          <w:p w14:paraId="1A0738C0" w14:textId="3E120A82" w:rsidR="006C7351" w:rsidRDefault="00A463B9">
            <w:r>
              <w:rPr>
                <w:sz w:val="20"/>
                <w:szCs w:val="20"/>
              </w:rPr>
              <w:t>ED12</w:t>
            </w:r>
            <w:r w:rsidR="00566B9A">
              <w:rPr>
                <w:sz w:val="20"/>
                <w:szCs w:val="20"/>
              </w:rPr>
              <w:t>10</w:t>
            </w:r>
          </w:p>
        </w:tc>
        <w:tc>
          <w:tcPr>
            <w:tcW w:w="2300" w:type="pct"/>
            <w:tcMar>
              <w:top w:w="60" w:type="dxa"/>
              <w:left w:w="100" w:type="dxa"/>
              <w:bottom w:w="60" w:type="dxa"/>
              <w:right w:w="100" w:type="dxa"/>
            </w:tcMar>
            <w:vAlign w:val="center"/>
          </w:tcPr>
          <w:p w14:paraId="2218D92C" w14:textId="77777777" w:rsidR="006C7351" w:rsidRDefault="00A463B9">
            <w:r>
              <w:rPr>
                <w:sz w:val="20"/>
                <w:szCs w:val="20"/>
              </w:rPr>
              <w:t>Finishing Materials and Application</w:t>
            </w:r>
          </w:p>
        </w:tc>
        <w:tc>
          <w:tcPr>
            <w:tcW w:w="600" w:type="pct"/>
            <w:tcMar>
              <w:top w:w="60" w:type="dxa"/>
              <w:left w:w="100" w:type="dxa"/>
              <w:bottom w:w="60" w:type="dxa"/>
              <w:right w:w="100" w:type="dxa"/>
            </w:tcMar>
            <w:vAlign w:val="center"/>
          </w:tcPr>
          <w:p w14:paraId="2E502209" w14:textId="77777777" w:rsidR="006C7351" w:rsidRDefault="00A463B9">
            <w:r>
              <w:rPr>
                <w:sz w:val="20"/>
                <w:szCs w:val="20"/>
              </w:rPr>
              <w:t>2</w:t>
            </w:r>
          </w:p>
        </w:tc>
        <w:tc>
          <w:tcPr>
            <w:tcW w:w="600" w:type="pct"/>
            <w:tcMar>
              <w:top w:w="60" w:type="dxa"/>
              <w:left w:w="100" w:type="dxa"/>
              <w:bottom w:w="60" w:type="dxa"/>
              <w:right w:w="100" w:type="dxa"/>
            </w:tcMar>
            <w:vAlign w:val="center"/>
          </w:tcPr>
          <w:p w14:paraId="53367DD3" w14:textId="77777777" w:rsidR="006C7351" w:rsidRDefault="00A463B9">
            <w:r>
              <w:rPr>
                <w:sz w:val="20"/>
                <w:szCs w:val="20"/>
              </w:rPr>
              <w:t>0</w:t>
            </w:r>
          </w:p>
        </w:tc>
        <w:tc>
          <w:tcPr>
            <w:tcW w:w="450" w:type="pct"/>
            <w:tcMar>
              <w:top w:w="60" w:type="dxa"/>
              <w:left w:w="100" w:type="dxa"/>
              <w:bottom w:w="60" w:type="dxa"/>
              <w:right w:w="100" w:type="dxa"/>
            </w:tcMar>
            <w:vAlign w:val="center"/>
          </w:tcPr>
          <w:p w14:paraId="6C85D739" w14:textId="77777777" w:rsidR="006C7351" w:rsidRDefault="00A463B9">
            <w:r>
              <w:rPr>
                <w:sz w:val="20"/>
                <w:szCs w:val="20"/>
              </w:rPr>
              <w:t>4</w:t>
            </w:r>
          </w:p>
        </w:tc>
        <w:tc>
          <w:tcPr>
            <w:tcW w:w="450" w:type="pct"/>
            <w:tcMar>
              <w:top w:w="60" w:type="dxa"/>
              <w:left w:w="100" w:type="dxa"/>
              <w:bottom w:w="60" w:type="dxa"/>
              <w:right w:w="100" w:type="dxa"/>
            </w:tcMar>
            <w:vAlign w:val="center"/>
          </w:tcPr>
          <w:p w14:paraId="659EA229" w14:textId="77777777" w:rsidR="006C7351" w:rsidRDefault="00A463B9">
            <w:r>
              <w:rPr>
                <w:sz w:val="20"/>
                <w:szCs w:val="20"/>
              </w:rPr>
              <w:t>—</w:t>
            </w:r>
          </w:p>
        </w:tc>
      </w:tr>
      <w:tr w:rsidR="006C7351" w14:paraId="20B97EFE" w14:textId="77777777">
        <w:tc>
          <w:tcPr>
            <w:tcW w:w="600" w:type="pct"/>
            <w:tcMar>
              <w:top w:w="60" w:type="dxa"/>
              <w:left w:w="100" w:type="dxa"/>
              <w:bottom w:w="60" w:type="dxa"/>
              <w:right w:w="100" w:type="dxa"/>
            </w:tcMar>
            <w:vAlign w:val="center"/>
          </w:tcPr>
          <w:p w14:paraId="0BFB0728" w14:textId="77777777" w:rsidR="006C7351" w:rsidRDefault="00A463B9">
            <w:r>
              <w:rPr>
                <w:sz w:val="20"/>
                <w:szCs w:val="20"/>
              </w:rPr>
              <w:t>ED124</w:t>
            </w:r>
          </w:p>
        </w:tc>
        <w:tc>
          <w:tcPr>
            <w:tcW w:w="2300" w:type="pct"/>
            <w:tcMar>
              <w:top w:w="60" w:type="dxa"/>
              <w:left w:w="100" w:type="dxa"/>
              <w:bottom w:w="60" w:type="dxa"/>
              <w:right w:w="100" w:type="dxa"/>
            </w:tcMar>
            <w:vAlign w:val="center"/>
          </w:tcPr>
          <w:p w14:paraId="384E40E7" w14:textId="77777777" w:rsidR="006C7351" w:rsidRDefault="00A463B9">
            <w:proofErr w:type="spellStart"/>
            <w:r>
              <w:rPr>
                <w:sz w:val="20"/>
                <w:szCs w:val="20"/>
              </w:rPr>
              <w:t>Kurdology</w:t>
            </w:r>
            <w:proofErr w:type="spellEnd"/>
          </w:p>
        </w:tc>
        <w:tc>
          <w:tcPr>
            <w:tcW w:w="600" w:type="pct"/>
            <w:tcMar>
              <w:top w:w="60" w:type="dxa"/>
              <w:left w:w="100" w:type="dxa"/>
              <w:bottom w:w="60" w:type="dxa"/>
              <w:right w:w="100" w:type="dxa"/>
            </w:tcMar>
            <w:vAlign w:val="center"/>
          </w:tcPr>
          <w:p w14:paraId="2D1CC0AD" w14:textId="77777777" w:rsidR="006C7351" w:rsidRDefault="00A463B9">
            <w:r>
              <w:rPr>
                <w:sz w:val="20"/>
                <w:szCs w:val="20"/>
              </w:rPr>
              <w:t>2</w:t>
            </w:r>
          </w:p>
        </w:tc>
        <w:tc>
          <w:tcPr>
            <w:tcW w:w="600" w:type="pct"/>
            <w:tcMar>
              <w:top w:w="60" w:type="dxa"/>
              <w:left w:w="100" w:type="dxa"/>
              <w:bottom w:w="60" w:type="dxa"/>
              <w:right w:w="100" w:type="dxa"/>
            </w:tcMar>
            <w:vAlign w:val="center"/>
          </w:tcPr>
          <w:p w14:paraId="43186FC2" w14:textId="77777777" w:rsidR="006C7351" w:rsidRDefault="00A463B9">
            <w:r>
              <w:rPr>
                <w:sz w:val="20"/>
                <w:szCs w:val="20"/>
              </w:rPr>
              <w:t>0</w:t>
            </w:r>
          </w:p>
        </w:tc>
        <w:tc>
          <w:tcPr>
            <w:tcW w:w="450" w:type="pct"/>
            <w:tcMar>
              <w:top w:w="60" w:type="dxa"/>
              <w:left w:w="100" w:type="dxa"/>
              <w:bottom w:w="60" w:type="dxa"/>
              <w:right w:w="100" w:type="dxa"/>
            </w:tcMar>
            <w:vAlign w:val="center"/>
          </w:tcPr>
          <w:p w14:paraId="1B844730" w14:textId="77777777" w:rsidR="006C7351" w:rsidRDefault="00A463B9">
            <w:r>
              <w:rPr>
                <w:sz w:val="20"/>
                <w:szCs w:val="20"/>
              </w:rPr>
              <w:t>5</w:t>
            </w:r>
          </w:p>
        </w:tc>
        <w:tc>
          <w:tcPr>
            <w:tcW w:w="450" w:type="pct"/>
            <w:tcMar>
              <w:top w:w="60" w:type="dxa"/>
              <w:left w:w="100" w:type="dxa"/>
              <w:bottom w:w="60" w:type="dxa"/>
              <w:right w:w="100" w:type="dxa"/>
            </w:tcMar>
            <w:vAlign w:val="center"/>
          </w:tcPr>
          <w:p w14:paraId="3CABAA85" w14:textId="77777777" w:rsidR="006C7351" w:rsidRDefault="00A463B9">
            <w:r>
              <w:rPr>
                <w:sz w:val="20"/>
                <w:szCs w:val="20"/>
              </w:rPr>
              <w:t>—</w:t>
            </w:r>
          </w:p>
        </w:tc>
      </w:tr>
      <w:tr w:rsidR="006C7351" w14:paraId="16AB3526" w14:textId="77777777">
        <w:tc>
          <w:tcPr>
            <w:tcW w:w="600" w:type="pct"/>
            <w:tcMar>
              <w:top w:w="60" w:type="dxa"/>
              <w:left w:w="100" w:type="dxa"/>
              <w:bottom w:w="60" w:type="dxa"/>
              <w:right w:w="100" w:type="dxa"/>
            </w:tcMar>
            <w:vAlign w:val="center"/>
          </w:tcPr>
          <w:p w14:paraId="0749A57A" w14:textId="30B63DD0" w:rsidR="006C7351" w:rsidRDefault="00A463B9">
            <w:r>
              <w:rPr>
                <w:sz w:val="20"/>
                <w:szCs w:val="20"/>
              </w:rPr>
              <w:t>ED12</w:t>
            </w:r>
            <w:r w:rsidR="00566B9A">
              <w:rPr>
                <w:sz w:val="20"/>
                <w:szCs w:val="20"/>
              </w:rPr>
              <w:t>11</w:t>
            </w:r>
          </w:p>
        </w:tc>
        <w:tc>
          <w:tcPr>
            <w:tcW w:w="2300" w:type="pct"/>
            <w:tcMar>
              <w:top w:w="60" w:type="dxa"/>
              <w:left w:w="100" w:type="dxa"/>
              <w:bottom w:w="60" w:type="dxa"/>
              <w:right w:w="100" w:type="dxa"/>
            </w:tcMar>
            <w:vAlign w:val="center"/>
          </w:tcPr>
          <w:p w14:paraId="2F5DEC93" w14:textId="77777777" w:rsidR="006C7351" w:rsidRDefault="00A463B9">
            <w:r>
              <w:rPr>
                <w:sz w:val="20"/>
                <w:szCs w:val="20"/>
              </w:rPr>
              <w:t>Engineering Terminology</w:t>
            </w:r>
          </w:p>
        </w:tc>
        <w:tc>
          <w:tcPr>
            <w:tcW w:w="600" w:type="pct"/>
            <w:tcMar>
              <w:top w:w="60" w:type="dxa"/>
              <w:left w:w="100" w:type="dxa"/>
              <w:bottom w:w="60" w:type="dxa"/>
              <w:right w:w="100" w:type="dxa"/>
            </w:tcMar>
            <w:vAlign w:val="center"/>
          </w:tcPr>
          <w:p w14:paraId="4149802B" w14:textId="77777777" w:rsidR="006C7351" w:rsidRDefault="00A463B9">
            <w:r>
              <w:rPr>
                <w:sz w:val="20"/>
                <w:szCs w:val="20"/>
              </w:rPr>
              <w:t>2</w:t>
            </w:r>
          </w:p>
        </w:tc>
        <w:tc>
          <w:tcPr>
            <w:tcW w:w="600" w:type="pct"/>
            <w:tcMar>
              <w:top w:w="60" w:type="dxa"/>
              <w:left w:w="100" w:type="dxa"/>
              <w:bottom w:w="60" w:type="dxa"/>
              <w:right w:w="100" w:type="dxa"/>
            </w:tcMar>
            <w:vAlign w:val="center"/>
          </w:tcPr>
          <w:p w14:paraId="3BC6D760" w14:textId="77777777" w:rsidR="006C7351" w:rsidRDefault="00A463B9">
            <w:r>
              <w:rPr>
                <w:sz w:val="20"/>
                <w:szCs w:val="20"/>
              </w:rPr>
              <w:t>0</w:t>
            </w:r>
          </w:p>
        </w:tc>
        <w:tc>
          <w:tcPr>
            <w:tcW w:w="450" w:type="pct"/>
            <w:tcMar>
              <w:top w:w="60" w:type="dxa"/>
              <w:left w:w="100" w:type="dxa"/>
              <w:bottom w:w="60" w:type="dxa"/>
              <w:right w:w="100" w:type="dxa"/>
            </w:tcMar>
            <w:vAlign w:val="center"/>
          </w:tcPr>
          <w:p w14:paraId="56414AFA" w14:textId="77777777" w:rsidR="006C7351" w:rsidRDefault="00A463B9">
            <w:r>
              <w:rPr>
                <w:sz w:val="20"/>
                <w:szCs w:val="20"/>
              </w:rPr>
              <w:t>5</w:t>
            </w:r>
          </w:p>
        </w:tc>
        <w:tc>
          <w:tcPr>
            <w:tcW w:w="450" w:type="pct"/>
            <w:tcMar>
              <w:top w:w="60" w:type="dxa"/>
              <w:left w:w="100" w:type="dxa"/>
              <w:bottom w:w="60" w:type="dxa"/>
              <w:right w:w="100" w:type="dxa"/>
            </w:tcMar>
            <w:vAlign w:val="center"/>
          </w:tcPr>
          <w:p w14:paraId="21E62F24" w14:textId="77777777" w:rsidR="006C7351" w:rsidRDefault="00A463B9">
            <w:r>
              <w:rPr>
                <w:sz w:val="20"/>
                <w:szCs w:val="20"/>
              </w:rPr>
              <w:t>—</w:t>
            </w:r>
          </w:p>
        </w:tc>
      </w:tr>
      <w:tr w:rsidR="006C7351" w14:paraId="15420837" w14:textId="77777777">
        <w:tc>
          <w:tcPr>
            <w:tcW w:w="600" w:type="pct"/>
            <w:shd w:val="clear" w:color="auto" w:fill="F2F2F2"/>
            <w:tcMar>
              <w:top w:w="60" w:type="dxa"/>
              <w:left w:w="100" w:type="dxa"/>
              <w:bottom w:w="60" w:type="dxa"/>
              <w:right w:w="100" w:type="dxa"/>
            </w:tcMar>
            <w:vAlign w:val="center"/>
          </w:tcPr>
          <w:p w14:paraId="4122A7B4" w14:textId="77777777" w:rsidR="006C7351" w:rsidRDefault="006C7351"/>
        </w:tc>
        <w:tc>
          <w:tcPr>
            <w:tcW w:w="2300" w:type="pct"/>
            <w:shd w:val="clear" w:color="auto" w:fill="F2F2F2"/>
            <w:tcMar>
              <w:top w:w="60" w:type="dxa"/>
              <w:left w:w="100" w:type="dxa"/>
              <w:bottom w:w="60" w:type="dxa"/>
              <w:right w:w="100" w:type="dxa"/>
            </w:tcMar>
            <w:vAlign w:val="center"/>
          </w:tcPr>
          <w:p w14:paraId="6988875E" w14:textId="77777777" w:rsidR="006C7351" w:rsidRDefault="00A463B9">
            <w:r>
              <w:rPr>
                <w:b/>
                <w:bCs/>
              </w:rPr>
              <w:t>Semester total</w:t>
            </w:r>
          </w:p>
        </w:tc>
        <w:tc>
          <w:tcPr>
            <w:tcW w:w="600" w:type="pct"/>
            <w:shd w:val="clear" w:color="auto" w:fill="F2F2F2"/>
            <w:tcMar>
              <w:top w:w="60" w:type="dxa"/>
              <w:left w:w="100" w:type="dxa"/>
              <w:bottom w:w="60" w:type="dxa"/>
              <w:right w:w="100" w:type="dxa"/>
            </w:tcMar>
            <w:vAlign w:val="center"/>
          </w:tcPr>
          <w:p w14:paraId="35BE1F54" w14:textId="77777777" w:rsidR="006C7351" w:rsidRDefault="00A463B9">
            <w:r>
              <w:rPr>
                <w:b/>
                <w:bCs/>
              </w:rPr>
              <w:t>8</w:t>
            </w:r>
          </w:p>
        </w:tc>
        <w:tc>
          <w:tcPr>
            <w:tcW w:w="600" w:type="pct"/>
            <w:shd w:val="clear" w:color="auto" w:fill="F2F2F2"/>
            <w:tcMar>
              <w:top w:w="60" w:type="dxa"/>
              <w:left w:w="100" w:type="dxa"/>
              <w:bottom w:w="60" w:type="dxa"/>
              <w:right w:w="100" w:type="dxa"/>
            </w:tcMar>
            <w:vAlign w:val="center"/>
          </w:tcPr>
          <w:p w14:paraId="59C4AEDC" w14:textId="77777777" w:rsidR="006C7351" w:rsidRDefault="00A463B9">
            <w:r>
              <w:rPr>
                <w:b/>
                <w:bCs/>
              </w:rPr>
              <w:t>9</w:t>
            </w:r>
          </w:p>
        </w:tc>
        <w:tc>
          <w:tcPr>
            <w:tcW w:w="450" w:type="pct"/>
            <w:shd w:val="clear" w:color="auto" w:fill="F2F2F2"/>
            <w:tcMar>
              <w:top w:w="60" w:type="dxa"/>
              <w:left w:w="100" w:type="dxa"/>
              <w:bottom w:w="60" w:type="dxa"/>
              <w:right w:w="100" w:type="dxa"/>
            </w:tcMar>
            <w:vAlign w:val="center"/>
          </w:tcPr>
          <w:p w14:paraId="6975037D" w14:textId="77777777" w:rsidR="006C7351" w:rsidRDefault="00A463B9">
            <w:r>
              <w:rPr>
                <w:b/>
                <w:bCs/>
              </w:rPr>
              <w:t>30</w:t>
            </w:r>
          </w:p>
        </w:tc>
        <w:tc>
          <w:tcPr>
            <w:tcW w:w="450" w:type="pct"/>
            <w:shd w:val="clear" w:color="auto" w:fill="F2F2F2"/>
            <w:tcMar>
              <w:top w:w="60" w:type="dxa"/>
              <w:left w:w="100" w:type="dxa"/>
              <w:bottom w:w="60" w:type="dxa"/>
              <w:right w:w="100" w:type="dxa"/>
            </w:tcMar>
            <w:vAlign w:val="center"/>
          </w:tcPr>
          <w:p w14:paraId="4913BCE2" w14:textId="77777777" w:rsidR="006C7351" w:rsidRDefault="006C7351"/>
        </w:tc>
      </w:tr>
    </w:tbl>
    <w:p w14:paraId="2141DEDA" w14:textId="77777777" w:rsidR="006C7351" w:rsidRDefault="00A463B9">
      <w:pPr>
        <w:pStyle w:val="Heading2"/>
        <w:spacing w:before="300" w:after="150"/>
      </w:pPr>
      <w:bookmarkStart w:id="19" w:name="_Toc239594878"/>
      <w:r>
        <w:rPr>
          <w:b/>
          <w:bCs/>
          <w:color w:val="1F3864"/>
          <w:sz w:val="25"/>
          <w:szCs w:val="25"/>
        </w:rPr>
        <w:t>YEAR 2 — Semester 3</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5"/>
        <w:gridCol w:w="4360"/>
        <w:gridCol w:w="1086"/>
        <w:gridCol w:w="1086"/>
        <w:gridCol w:w="798"/>
        <w:gridCol w:w="1213"/>
      </w:tblGrid>
      <w:tr w:rsidR="006C7351" w14:paraId="00FB98D7" w14:textId="77777777">
        <w:tc>
          <w:tcPr>
            <w:tcW w:w="600" w:type="pct"/>
            <w:shd w:val="clear" w:color="auto" w:fill="1F3864"/>
            <w:tcMar>
              <w:top w:w="60" w:type="dxa"/>
              <w:left w:w="100" w:type="dxa"/>
              <w:bottom w:w="60" w:type="dxa"/>
              <w:right w:w="100" w:type="dxa"/>
            </w:tcMar>
            <w:vAlign w:val="center"/>
          </w:tcPr>
          <w:p w14:paraId="770F25DC" w14:textId="77777777" w:rsidR="006C7351" w:rsidRDefault="00A463B9">
            <w:pPr>
              <w:jc w:val="center"/>
            </w:pPr>
            <w:r>
              <w:rPr>
                <w:b/>
                <w:bCs/>
                <w:color w:val="FFFFFF"/>
                <w:sz w:val="20"/>
                <w:szCs w:val="20"/>
              </w:rPr>
              <w:t>Code</w:t>
            </w:r>
          </w:p>
        </w:tc>
        <w:tc>
          <w:tcPr>
            <w:tcW w:w="2300" w:type="pct"/>
            <w:shd w:val="clear" w:color="auto" w:fill="1F3864"/>
            <w:tcMar>
              <w:top w:w="60" w:type="dxa"/>
              <w:left w:w="100" w:type="dxa"/>
              <w:bottom w:w="60" w:type="dxa"/>
              <w:right w:w="100" w:type="dxa"/>
            </w:tcMar>
            <w:vAlign w:val="center"/>
          </w:tcPr>
          <w:p w14:paraId="1B2C72DE" w14:textId="77777777" w:rsidR="006C7351" w:rsidRDefault="00A463B9">
            <w:pPr>
              <w:jc w:val="center"/>
            </w:pPr>
            <w:r>
              <w:rPr>
                <w:b/>
                <w:bCs/>
                <w:color w:val="FFFFFF"/>
                <w:sz w:val="20"/>
                <w:szCs w:val="20"/>
              </w:rPr>
              <w:t>Course</w:t>
            </w:r>
          </w:p>
        </w:tc>
        <w:tc>
          <w:tcPr>
            <w:tcW w:w="600" w:type="pct"/>
            <w:shd w:val="clear" w:color="auto" w:fill="1F3864"/>
            <w:tcMar>
              <w:top w:w="60" w:type="dxa"/>
              <w:left w:w="100" w:type="dxa"/>
              <w:bottom w:w="60" w:type="dxa"/>
              <w:right w:w="100" w:type="dxa"/>
            </w:tcMar>
            <w:vAlign w:val="center"/>
          </w:tcPr>
          <w:p w14:paraId="133F7190" w14:textId="77777777" w:rsidR="006C7351" w:rsidRDefault="00A463B9">
            <w:pPr>
              <w:jc w:val="center"/>
            </w:pPr>
            <w:r>
              <w:rPr>
                <w:b/>
                <w:bCs/>
                <w:color w:val="FFFFFF"/>
                <w:sz w:val="20"/>
                <w:szCs w:val="20"/>
              </w:rPr>
              <w:t xml:space="preserve">Theory </w:t>
            </w:r>
            <w:proofErr w:type="spellStart"/>
            <w:r>
              <w:rPr>
                <w:b/>
                <w:bCs/>
                <w:color w:val="FFFFFF"/>
                <w:sz w:val="20"/>
                <w:szCs w:val="20"/>
              </w:rPr>
              <w:t>Hrs</w:t>
            </w:r>
            <w:proofErr w:type="spellEnd"/>
          </w:p>
        </w:tc>
        <w:tc>
          <w:tcPr>
            <w:tcW w:w="600" w:type="pct"/>
            <w:shd w:val="clear" w:color="auto" w:fill="1F3864"/>
            <w:tcMar>
              <w:top w:w="60" w:type="dxa"/>
              <w:left w:w="100" w:type="dxa"/>
              <w:bottom w:w="60" w:type="dxa"/>
              <w:right w:w="100" w:type="dxa"/>
            </w:tcMar>
            <w:vAlign w:val="center"/>
          </w:tcPr>
          <w:p w14:paraId="03F45CA9" w14:textId="77777777" w:rsidR="006C7351" w:rsidRDefault="00A463B9">
            <w:pPr>
              <w:jc w:val="center"/>
            </w:pPr>
            <w:r>
              <w:rPr>
                <w:b/>
                <w:bCs/>
                <w:color w:val="FFFFFF"/>
                <w:sz w:val="20"/>
                <w:szCs w:val="20"/>
              </w:rPr>
              <w:t xml:space="preserve">Practical </w:t>
            </w:r>
            <w:proofErr w:type="spellStart"/>
            <w:r>
              <w:rPr>
                <w:b/>
                <w:bCs/>
                <w:color w:val="FFFFFF"/>
                <w:sz w:val="20"/>
                <w:szCs w:val="20"/>
              </w:rPr>
              <w:t>Hrs</w:t>
            </w:r>
            <w:proofErr w:type="spellEnd"/>
          </w:p>
        </w:tc>
        <w:tc>
          <w:tcPr>
            <w:tcW w:w="450" w:type="pct"/>
            <w:shd w:val="clear" w:color="auto" w:fill="1F3864"/>
            <w:tcMar>
              <w:top w:w="60" w:type="dxa"/>
              <w:left w:w="100" w:type="dxa"/>
              <w:bottom w:w="60" w:type="dxa"/>
              <w:right w:w="100" w:type="dxa"/>
            </w:tcMar>
            <w:vAlign w:val="center"/>
          </w:tcPr>
          <w:p w14:paraId="50936D7A" w14:textId="77777777" w:rsidR="006C7351" w:rsidRDefault="00A463B9">
            <w:pPr>
              <w:jc w:val="center"/>
            </w:pPr>
            <w:r>
              <w:rPr>
                <w:b/>
                <w:bCs/>
                <w:color w:val="FFFFFF"/>
                <w:sz w:val="20"/>
                <w:szCs w:val="20"/>
              </w:rPr>
              <w:t>ECTS</w:t>
            </w:r>
          </w:p>
        </w:tc>
        <w:tc>
          <w:tcPr>
            <w:tcW w:w="450" w:type="pct"/>
            <w:shd w:val="clear" w:color="auto" w:fill="1F3864"/>
            <w:tcMar>
              <w:top w:w="60" w:type="dxa"/>
              <w:left w:w="100" w:type="dxa"/>
              <w:bottom w:w="60" w:type="dxa"/>
              <w:right w:w="100" w:type="dxa"/>
            </w:tcMar>
            <w:vAlign w:val="center"/>
          </w:tcPr>
          <w:p w14:paraId="42DBAFFF" w14:textId="77777777" w:rsidR="006C7351" w:rsidRDefault="00A463B9">
            <w:pPr>
              <w:jc w:val="center"/>
            </w:pPr>
            <w:r>
              <w:rPr>
                <w:b/>
                <w:bCs/>
                <w:color w:val="FFFFFF"/>
                <w:sz w:val="20"/>
                <w:szCs w:val="20"/>
              </w:rPr>
              <w:t>Prerequisite</w:t>
            </w:r>
          </w:p>
        </w:tc>
      </w:tr>
      <w:tr w:rsidR="006C7351" w14:paraId="307608CA" w14:textId="77777777">
        <w:tc>
          <w:tcPr>
            <w:tcW w:w="600" w:type="pct"/>
            <w:tcMar>
              <w:top w:w="60" w:type="dxa"/>
              <w:left w:w="100" w:type="dxa"/>
              <w:bottom w:w="60" w:type="dxa"/>
              <w:right w:w="100" w:type="dxa"/>
            </w:tcMar>
            <w:vAlign w:val="center"/>
          </w:tcPr>
          <w:p w14:paraId="4F23235B" w14:textId="77777777" w:rsidR="006C7351" w:rsidRDefault="00A463B9">
            <w:r>
              <w:rPr>
                <w:sz w:val="20"/>
                <w:szCs w:val="20"/>
              </w:rPr>
              <w:t>ED235</w:t>
            </w:r>
          </w:p>
        </w:tc>
        <w:tc>
          <w:tcPr>
            <w:tcW w:w="2300" w:type="pct"/>
            <w:tcMar>
              <w:top w:w="60" w:type="dxa"/>
              <w:left w:w="100" w:type="dxa"/>
              <w:bottom w:w="60" w:type="dxa"/>
              <w:right w:w="100" w:type="dxa"/>
            </w:tcMar>
            <w:vAlign w:val="center"/>
          </w:tcPr>
          <w:p w14:paraId="12103D31" w14:textId="77777777" w:rsidR="006C7351" w:rsidRDefault="00A463B9">
            <w:r>
              <w:rPr>
                <w:sz w:val="20"/>
                <w:szCs w:val="20"/>
              </w:rPr>
              <w:t>Commercial Interior Design (Studio)</w:t>
            </w:r>
          </w:p>
        </w:tc>
        <w:tc>
          <w:tcPr>
            <w:tcW w:w="600" w:type="pct"/>
            <w:tcMar>
              <w:top w:w="60" w:type="dxa"/>
              <w:left w:w="100" w:type="dxa"/>
              <w:bottom w:w="60" w:type="dxa"/>
              <w:right w:w="100" w:type="dxa"/>
            </w:tcMar>
            <w:vAlign w:val="center"/>
          </w:tcPr>
          <w:p w14:paraId="14084BA8" w14:textId="77777777" w:rsidR="006C7351" w:rsidRDefault="00A463B9">
            <w:r>
              <w:rPr>
                <w:sz w:val="20"/>
                <w:szCs w:val="20"/>
              </w:rPr>
              <w:t>0</w:t>
            </w:r>
          </w:p>
        </w:tc>
        <w:tc>
          <w:tcPr>
            <w:tcW w:w="600" w:type="pct"/>
            <w:tcMar>
              <w:top w:w="60" w:type="dxa"/>
              <w:left w:w="100" w:type="dxa"/>
              <w:bottom w:w="60" w:type="dxa"/>
              <w:right w:w="100" w:type="dxa"/>
            </w:tcMar>
            <w:vAlign w:val="center"/>
          </w:tcPr>
          <w:p w14:paraId="1D4B311E" w14:textId="77777777" w:rsidR="006C7351" w:rsidRDefault="00A463B9">
            <w:r>
              <w:rPr>
                <w:sz w:val="20"/>
                <w:szCs w:val="20"/>
              </w:rPr>
              <w:t>7</w:t>
            </w:r>
          </w:p>
        </w:tc>
        <w:tc>
          <w:tcPr>
            <w:tcW w:w="450" w:type="pct"/>
            <w:tcMar>
              <w:top w:w="60" w:type="dxa"/>
              <w:left w:w="100" w:type="dxa"/>
              <w:bottom w:w="60" w:type="dxa"/>
              <w:right w:w="100" w:type="dxa"/>
            </w:tcMar>
            <w:vAlign w:val="center"/>
          </w:tcPr>
          <w:p w14:paraId="68A81181" w14:textId="77777777" w:rsidR="006C7351" w:rsidRDefault="00A463B9">
            <w:r>
              <w:rPr>
                <w:sz w:val="20"/>
                <w:szCs w:val="20"/>
              </w:rPr>
              <w:t>8</w:t>
            </w:r>
          </w:p>
        </w:tc>
        <w:tc>
          <w:tcPr>
            <w:tcW w:w="450" w:type="pct"/>
            <w:tcMar>
              <w:top w:w="60" w:type="dxa"/>
              <w:left w:w="100" w:type="dxa"/>
              <w:bottom w:w="60" w:type="dxa"/>
              <w:right w:w="100" w:type="dxa"/>
            </w:tcMar>
            <w:vAlign w:val="center"/>
          </w:tcPr>
          <w:p w14:paraId="12B47841" w14:textId="77777777" w:rsidR="006C7351" w:rsidRDefault="00A463B9">
            <w:r>
              <w:rPr>
                <w:sz w:val="20"/>
                <w:szCs w:val="20"/>
              </w:rPr>
              <w:t>ED126</w:t>
            </w:r>
          </w:p>
        </w:tc>
      </w:tr>
      <w:tr w:rsidR="006C7351" w14:paraId="4EAE5199" w14:textId="77777777">
        <w:tc>
          <w:tcPr>
            <w:tcW w:w="600" w:type="pct"/>
            <w:tcMar>
              <w:top w:w="60" w:type="dxa"/>
              <w:left w:w="100" w:type="dxa"/>
              <w:bottom w:w="60" w:type="dxa"/>
              <w:right w:w="100" w:type="dxa"/>
            </w:tcMar>
            <w:vAlign w:val="center"/>
          </w:tcPr>
          <w:p w14:paraId="3B3C098C" w14:textId="77777777" w:rsidR="006C7351" w:rsidRDefault="00A463B9">
            <w:r>
              <w:rPr>
                <w:sz w:val="20"/>
                <w:szCs w:val="20"/>
              </w:rPr>
              <w:t>ED2310</w:t>
            </w:r>
          </w:p>
        </w:tc>
        <w:tc>
          <w:tcPr>
            <w:tcW w:w="2300" w:type="pct"/>
            <w:tcMar>
              <w:top w:w="60" w:type="dxa"/>
              <w:left w:w="100" w:type="dxa"/>
              <w:bottom w:w="60" w:type="dxa"/>
              <w:right w:w="100" w:type="dxa"/>
            </w:tcMar>
            <w:vAlign w:val="center"/>
          </w:tcPr>
          <w:p w14:paraId="09470360" w14:textId="77777777" w:rsidR="006C7351" w:rsidRDefault="00A463B9">
            <w:r>
              <w:rPr>
                <w:sz w:val="20"/>
                <w:szCs w:val="20"/>
              </w:rPr>
              <w:t>Integrated Building Systems</w:t>
            </w:r>
          </w:p>
        </w:tc>
        <w:tc>
          <w:tcPr>
            <w:tcW w:w="600" w:type="pct"/>
            <w:tcMar>
              <w:top w:w="60" w:type="dxa"/>
              <w:left w:w="100" w:type="dxa"/>
              <w:bottom w:w="60" w:type="dxa"/>
              <w:right w:w="100" w:type="dxa"/>
            </w:tcMar>
            <w:vAlign w:val="center"/>
          </w:tcPr>
          <w:p w14:paraId="0459203E" w14:textId="77777777" w:rsidR="006C7351" w:rsidRDefault="00A463B9">
            <w:r>
              <w:rPr>
                <w:sz w:val="20"/>
                <w:szCs w:val="20"/>
              </w:rPr>
              <w:t>1</w:t>
            </w:r>
          </w:p>
        </w:tc>
        <w:tc>
          <w:tcPr>
            <w:tcW w:w="600" w:type="pct"/>
            <w:tcMar>
              <w:top w:w="60" w:type="dxa"/>
              <w:left w:w="100" w:type="dxa"/>
              <w:bottom w:w="60" w:type="dxa"/>
              <w:right w:w="100" w:type="dxa"/>
            </w:tcMar>
            <w:vAlign w:val="center"/>
          </w:tcPr>
          <w:p w14:paraId="6A369DFF" w14:textId="77777777" w:rsidR="006C7351" w:rsidRDefault="00A463B9">
            <w:r>
              <w:rPr>
                <w:sz w:val="20"/>
                <w:szCs w:val="20"/>
              </w:rPr>
              <w:t>2</w:t>
            </w:r>
          </w:p>
        </w:tc>
        <w:tc>
          <w:tcPr>
            <w:tcW w:w="450" w:type="pct"/>
            <w:tcMar>
              <w:top w:w="60" w:type="dxa"/>
              <w:left w:w="100" w:type="dxa"/>
              <w:bottom w:w="60" w:type="dxa"/>
              <w:right w:w="100" w:type="dxa"/>
            </w:tcMar>
            <w:vAlign w:val="center"/>
          </w:tcPr>
          <w:p w14:paraId="4C5837AC" w14:textId="77777777" w:rsidR="006C7351" w:rsidRDefault="00A463B9">
            <w:r>
              <w:rPr>
                <w:sz w:val="20"/>
                <w:szCs w:val="20"/>
              </w:rPr>
              <w:t>6</w:t>
            </w:r>
          </w:p>
        </w:tc>
        <w:tc>
          <w:tcPr>
            <w:tcW w:w="450" w:type="pct"/>
            <w:tcMar>
              <w:top w:w="60" w:type="dxa"/>
              <w:left w:w="100" w:type="dxa"/>
              <w:bottom w:w="60" w:type="dxa"/>
              <w:right w:w="100" w:type="dxa"/>
            </w:tcMar>
            <w:vAlign w:val="center"/>
          </w:tcPr>
          <w:p w14:paraId="6F5C9ADF" w14:textId="77777777" w:rsidR="006C7351" w:rsidRDefault="00A463B9">
            <w:r>
              <w:rPr>
                <w:sz w:val="20"/>
                <w:szCs w:val="20"/>
              </w:rPr>
              <w:t>—</w:t>
            </w:r>
          </w:p>
        </w:tc>
      </w:tr>
      <w:tr w:rsidR="006C7351" w14:paraId="16C1A4CB" w14:textId="77777777">
        <w:tc>
          <w:tcPr>
            <w:tcW w:w="600" w:type="pct"/>
            <w:tcMar>
              <w:top w:w="60" w:type="dxa"/>
              <w:left w:w="100" w:type="dxa"/>
              <w:bottom w:w="60" w:type="dxa"/>
              <w:right w:w="100" w:type="dxa"/>
            </w:tcMar>
            <w:vAlign w:val="center"/>
          </w:tcPr>
          <w:p w14:paraId="107D4CB3" w14:textId="4ADC77A9" w:rsidR="006C7351" w:rsidRDefault="00A463B9">
            <w:r>
              <w:rPr>
                <w:sz w:val="20"/>
                <w:szCs w:val="20"/>
              </w:rPr>
              <w:t>ED23</w:t>
            </w:r>
            <w:r w:rsidR="00566B9A">
              <w:rPr>
                <w:sz w:val="20"/>
                <w:szCs w:val="20"/>
              </w:rPr>
              <w:t>14</w:t>
            </w:r>
          </w:p>
        </w:tc>
        <w:tc>
          <w:tcPr>
            <w:tcW w:w="2300" w:type="pct"/>
            <w:tcMar>
              <w:top w:w="60" w:type="dxa"/>
              <w:left w:w="100" w:type="dxa"/>
              <w:bottom w:w="60" w:type="dxa"/>
              <w:right w:w="100" w:type="dxa"/>
            </w:tcMar>
            <w:vAlign w:val="center"/>
          </w:tcPr>
          <w:p w14:paraId="31F43B01" w14:textId="77777777" w:rsidR="006C7351" w:rsidRDefault="00A463B9">
            <w:r>
              <w:rPr>
                <w:sz w:val="20"/>
                <w:szCs w:val="20"/>
              </w:rPr>
              <w:t>Building Construction &amp; Site Measurement</w:t>
            </w:r>
          </w:p>
        </w:tc>
        <w:tc>
          <w:tcPr>
            <w:tcW w:w="600" w:type="pct"/>
            <w:tcMar>
              <w:top w:w="60" w:type="dxa"/>
              <w:left w:w="100" w:type="dxa"/>
              <w:bottom w:w="60" w:type="dxa"/>
              <w:right w:w="100" w:type="dxa"/>
            </w:tcMar>
            <w:vAlign w:val="center"/>
          </w:tcPr>
          <w:p w14:paraId="01887640" w14:textId="77777777" w:rsidR="006C7351" w:rsidRDefault="00A463B9">
            <w:r>
              <w:rPr>
                <w:sz w:val="20"/>
                <w:szCs w:val="20"/>
              </w:rPr>
              <w:t>1</w:t>
            </w:r>
          </w:p>
        </w:tc>
        <w:tc>
          <w:tcPr>
            <w:tcW w:w="600" w:type="pct"/>
            <w:tcMar>
              <w:top w:w="60" w:type="dxa"/>
              <w:left w:w="100" w:type="dxa"/>
              <w:bottom w:w="60" w:type="dxa"/>
              <w:right w:w="100" w:type="dxa"/>
            </w:tcMar>
            <w:vAlign w:val="center"/>
          </w:tcPr>
          <w:p w14:paraId="6B2D2367" w14:textId="77777777" w:rsidR="006C7351" w:rsidRDefault="00A463B9">
            <w:r>
              <w:rPr>
                <w:sz w:val="20"/>
                <w:szCs w:val="20"/>
              </w:rPr>
              <w:t>3</w:t>
            </w:r>
          </w:p>
        </w:tc>
        <w:tc>
          <w:tcPr>
            <w:tcW w:w="450" w:type="pct"/>
            <w:tcMar>
              <w:top w:w="60" w:type="dxa"/>
              <w:left w:w="100" w:type="dxa"/>
              <w:bottom w:w="60" w:type="dxa"/>
              <w:right w:w="100" w:type="dxa"/>
            </w:tcMar>
            <w:vAlign w:val="center"/>
          </w:tcPr>
          <w:p w14:paraId="3DB4226D" w14:textId="77777777" w:rsidR="006C7351" w:rsidRDefault="00A463B9">
            <w:r>
              <w:rPr>
                <w:sz w:val="20"/>
                <w:szCs w:val="20"/>
              </w:rPr>
              <w:t>6</w:t>
            </w:r>
          </w:p>
        </w:tc>
        <w:tc>
          <w:tcPr>
            <w:tcW w:w="450" w:type="pct"/>
            <w:tcMar>
              <w:top w:w="60" w:type="dxa"/>
              <w:left w:w="100" w:type="dxa"/>
              <w:bottom w:w="60" w:type="dxa"/>
              <w:right w:w="100" w:type="dxa"/>
            </w:tcMar>
            <w:vAlign w:val="center"/>
          </w:tcPr>
          <w:p w14:paraId="4299864A" w14:textId="77777777" w:rsidR="006C7351" w:rsidRDefault="00A463B9">
            <w:r>
              <w:rPr>
                <w:sz w:val="20"/>
                <w:szCs w:val="20"/>
              </w:rPr>
              <w:t>—</w:t>
            </w:r>
          </w:p>
        </w:tc>
      </w:tr>
      <w:tr w:rsidR="006C7351" w14:paraId="3543005B" w14:textId="77777777">
        <w:tc>
          <w:tcPr>
            <w:tcW w:w="600" w:type="pct"/>
            <w:tcMar>
              <w:top w:w="60" w:type="dxa"/>
              <w:left w:w="100" w:type="dxa"/>
              <w:bottom w:w="60" w:type="dxa"/>
              <w:right w:w="100" w:type="dxa"/>
            </w:tcMar>
            <w:vAlign w:val="center"/>
          </w:tcPr>
          <w:p w14:paraId="1DDBC668" w14:textId="77777777" w:rsidR="006C7351" w:rsidRDefault="00A463B9">
            <w:r>
              <w:rPr>
                <w:sz w:val="20"/>
                <w:szCs w:val="20"/>
              </w:rPr>
              <w:t>ED238</w:t>
            </w:r>
          </w:p>
        </w:tc>
        <w:tc>
          <w:tcPr>
            <w:tcW w:w="2300" w:type="pct"/>
            <w:tcMar>
              <w:top w:w="60" w:type="dxa"/>
              <w:left w:w="100" w:type="dxa"/>
              <w:bottom w:w="60" w:type="dxa"/>
              <w:right w:w="100" w:type="dxa"/>
            </w:tcMar>
            <w:vAlign w:val="center"/>
          </w:tcPr>
          <w:p w14:paraId="13574246" w14:textId="77777777" w:rsidR="006C7351" w:rsidRDefault="00A463B9">
            <w:r>
              <w:rPr>
                <w:sz w:val="20"/>
                <w:szCs w:val="20"/>
              </w:rPr>
              <w:t>Lighting Design</w:t>
            </w:r>
          </w:p>
        </w:tc>
        <w:tc>
          <w:tcPr>
            <w:tcW w:w="600" w:type="pct"/>
            <w:tcMar>
              <w:top w:w="60" w:type="dxa"/>
              <w:left w:w="100" w:type="dxa"/>
              <w:bottom w:w="60" w:type="dxa"/>
              <w:right w:w="100" w:type="dxa"/>
            </w:tcMar>
            <w:vAlign w:val="center"/>
          </w:tcPr>
          <w:p w14:paraId="15963DA4" w14:textId="77777777" w:rsidR="006C7351" w:rsidRDefault="00A463B9">
            <w:r>
              <w:rPr>
                <w:sz w:val="20"/>
                <w:szCs w:val="20"/>
              </w:rPr>
              <w:t>1</w:t>
            </w:r>
          </w:p>
        </w:tc>
        <w:tc>
          <w:tcPr>
            <w:tcW w:w="600" w:type="pct"/>
            <w:tcMar>
              <w:top w:w="60" w:type="dxa"/>
              <w:left w:w="100" w:type="dxa"/>
              <w:bottom w:w="60" w:type="dxa"/>
              <w:right w:w="100" w:type="dxa"/>
            </w:tcMar>
            <w:vAlign w:val="center"/>
          </w:tcPr>
          <w:p w14:paraId="3FC7779F" w14:textId="77777777" w:rsidR="006C7351" w:rsidRDefault="00A463B9">
            <w:r>
              <w:rPr>
                <w:sz w:val="20"/>
                <w:szCs w:val="20"/>
              </w:rPr>
              <w:t>3</w:t>
            </w:r>
          </w:p>
        </w:tc>
        <w:tc>
          <w:tcPr>
            <w:tcW w:w="450" w:type="pct"/>
            <w:tcMar>
              <w:top w:w="60" w:type="dxa"/>
              <w:left w:w="100" w:type="dxa"/>
              <w:bottom w:w="60" w:type="dxa"/>
              <w:right w:w="100" w:type="dxa"/>
            </w:tcMar>
            <w:vAlign w:val="center"/>
          </w:tcPr>
          <w:p w14:paraId="6244EDB2" w14:textId="77777777" w:rsidR="006C7351" w:rsidRDefault="00A463B9">
            <w:r>
              <w:rPr>
                <w:sz w:val="20"/>
                <w:szCs w:val="20"/>
              </w:rPr>
              <w:t>6</w:t>
            </w:r>
          </w:p>
        </w:tc>
        <w:tc>
          <w:tcPr>
            <w:tcW w:w="450" w:type="pct"/>
            <w:tcMar>
              <w:top w:w="60" w:type="dxa"/>
              <w:left w:w="100" w:type="dxa"/>
              <w:bottom w:w="60" w:type="dxa"/>
              <w:right w:w="100" w:type="dxa"/>
            </w:tcMar>
            <w:vAlign w:val="center"/>
          </w:tcPr>
          <w:p w14:paraId="095FA4D4" w14:textId="77777777" w:rsidR="006C7351" w:rsidRDefault="00A463B9">
            <w:r>
              <w:rPr>
                <w:sz w:val="20"/>
                <w:szCs w:val="20"/>
              </w:rPr>
              <w:t>—</w:t>
            </w:r>
          </w:p>
        </w:tc>
      </w:tr>
      <w:tr w:rsidR="006C7351" w14:paraId="565FBF33" w14:textId="77777777">
        <w:tc>
          <w:tcPr>
            <w:tcW w:w="600" w:type="pct"/>
            <w:tcMar>
              <w:top w:w="60" w:type="dxa"/>
              <w:left w:w="100" w:type="dxa"/>
              <w:bottom w:w="60" w:type="dxa"/>
              <w:right w:w="100" w:type="dxa"/>
            </w:tcMar>
            <w:vAlign w:val="center"/>
          </w:tcPr>
          <w:p w14:paraId="66716465" w14:textId="76A216F3" w:rsidR="006C7351" w:rsidRDefault="00A463B9">
            <w:r>
              <w:rPr>
                <w:sz w:val="20"/>
                <w:szCs w:val="20"/>
              </w:rPr>
              <w:t>ED231</w:t>
            </w:r>
            <w:r w:rsidR="00566B9A">
              <w:rPr>
                <w:sz w:val="20"/>
                <w:szCs w:val="20"/>
              </w:rPr>
              <w:t>5</w:t>
            </w:r>
          </w:p>
        </w:tc>
        <w:tc>
          <w:tcPr>
            <w:tcW w:w="2300" w:type="pct"/>
            <w:tcMar>
              <w:top w:w="60" w:type="dxa"/>
              <w:left w:w="100" w:type="dxa"/>
              <w:bottom w:w="60" w:type="dxa"/>
              <w:right w:w="100" w:type="dxa"/>
            </w:tcMar>
            <w:vAlign w:val="center"/>
          </w:tcPr>
          <w:p w14:paraId="27255F85" w14:textId="77777777" w:rsidR="006C7351" w:rsidRDefault="00A463B9">
            <w:r>
              <w:rPr>
                <w:sz w:val="20"/>
                <w:szCs w:val="20"/>
              </w:rPr>
              <w:t>Digital Visualization and AI Application in Interior Design</w:t>
            </w:r>
          </w:p>
        </w:tc>
        <w:tc>
          <w:tcPr>
            <w:tcW w:w="600" w:type="pct"/>
            <w:tcMar>
              <w:top w:w="60" w:type="dxa"/>
              <w:left w:w="100" w:type="dxa"/>
              <w:bottom w:w="60" w:type="dxa"/>
              <w:right w:w="100" w:type="dxa"/>
            </w:tcMar>
            <w:vAlign w:val="center"/>
          </w:tcPr>
          <w:p w14:paraId="5FCE2936" w14:textId="77777777" w:rsidR="006C7351" w:rsidRDefault="00A463B9">
            <w:r>
              <w:rPr>
                <w:sz w:val="20"/>
                <w:szCs w:val="20"/>
              </w:rPr>
              <w:t>0</w:t>
            </w:r>
          </w:p>
        </w:tc>
        <w:tc>
          <w:tcPr>
            <w:tcW w:w="600" w:type="pct"/>
            <w:tcMar>
              <w:top w:w="60" w:type="dxa"/>
              <w:left w:w="100" w:type="dxa"/>
              <w:bottom w:w="60" w:type="dxa"/>
              <w:right w:w="100" w:type="dxa"/>
            </w:tcMar>
            <w:vAlign w:val="center"/>
          </w:tcPr>
          <w:p w14:paraId="030FE9CB" w14:textId="77777777" w:rsidR="006C7351" w:rsidRDefault="00A463B9">
            <w:r>
              <w:rPr>
                <w:sz w:val="20"/>
                <w:szCs w:val="20"/>
              </w:rPr>
              <w:t>2</w:t>
            </w:r>
          </w:p>
        </w:tc>
        <w:tc>
          <w:tcPr>
            <w:tcW w:w="450" w:type="pct"/>
            <w:tcMar>
              <w:top w:w="60" w:type="dxa"/>
              <w:left w:w="100" w:type="dxa"/>
              <w:bottom w:w="60" w:type="dxa"/>
              <w:right w:w="100" w:type="dxa"/>
            </w:tcMar>
            <w:vAlign w:val="center"/>
          </w:tcPr>
          <w:p w14:paraId="1488B6D0" w14:textId="77777777" w:rsidR="006C7351" w:rsidRDefault="00A463B9">
            <w:r>
              <w:rPr>
                <w:sz w:val="20"/>
                <w:szCs w:val="20"/>
              </w:rPr>
              <w:t>4</w:t>
            </w:r>
          </w:p>
        </w:tc>
        <w:tc>
          <w:tcPr>
            <w:tcW w:w="450" w:type="pct"/>
            <w:tcMar>
              <w:top w:w="60" w:type="dxa"/>
              <w:left w:w="100" w:type="dxa"/>
              <w:bottom w:w="60" w:type="dxa"/>
              <w:right w:w="100" w:type="dxa"/>
            </w:tcMar>
            <w:vAlign w:val="center"/>
          </w:tcPr>
          <w:p w14:paraId="5BDA0787" w14:textId="77777777" w:rsidR="006C7351" w:rsidRDefault="00A463B9">
            <w:r>
              <w:rPr>
                <w:sz w:val="20"/>
                <w:szCs w:val="20"/>
              </w:rPr>
              <w:t>ED129</w:t>
            </w:r>
          </w:p>
        </w:tc>
      </w:tr>
      <w:tr w:rsidR="006C7351" w14:paraId="63285F3C" w14:textId="77777777">
        <w:tc>
          <w:tcPr>
            <w:tcW w:w="600" w:type="pct"/>
            <w:shd w:val="clear" w:color="auto" w:fill="F2F2F2"/>
            <w:tcMar>
              <w:top w:w="60" w:type="dxa"/>
              <w:left w:w="100" w:type="dxa"/>
              <w:bottom w:w="60" w:type="dxa"/>
              <w:right w:w="100" w:type="dxa"/>
            </w:tcMar>
            <w:vAlign w:val="center"/>
          </w:tcPr>
          <w:p w14:paraId="3236FCB7" w14:textId="77777777" w:rsidR="006C7351" w:rsidRDefault="006C7351"/>
        </w:tc>
        <w:tc>
          <w:tcPr>
            <w:tcW w:w="2300" w:type="pct"/>
            <w:shd w:val="clear" w:color="auto" w:fill="F2F2F2"/>
            <w:tcMar>
              <w:top w:w="60" w:type="dxa"/>
              <w:left w:w="100" w:type="dxa"/>
              <w:bottom w:w="60" w:type="dxa"/>
              <w:right w:w="100" w:type="dxa"/>
            </w:tcMar>
            <w:vAlign w:val="center"/>
          </w:tcPr>
          <w:p w14:paraId="0289D59F" w14:textId="77777777" w:rsidR="006C7351" w:rsidRDefault="00A463B9">
            <w:r>
              <w:rPr>
                <w:b/>
                <w:bCs/>
              </w:rPr>
              <w:t>Semester total</w:t>
            </w:r>
          </w:p>
        </w:tc>
        <w:tc>
          <w:tcPr>
            <w:tcW w:w="600" w:type="pct"/>
            <w:shd w:val="clear" w:color="auto" w:fill="F2F2F2"/>
            <w:tcMar>
              <w:top w:w="60" w:type="dxa"/>
              <w:left w:w="100" w:type="dxa"/>
              <w:bottom w:w="60" w:type="dxa"/>
              <w:right w:w="100" w:type="dxa"/>
            </w:tcMar>
            <w:vAlign w:val="center"/>
          </w:tcPr>
          <w:p w14:paraId="7CD4DFC4" w14:textId="77777777" w:rsidR="006C7351" w:rsidRDefault="00A463B9">
            <w:r>
              <w:rPr>
                <w:b/>
                <w:bCs/>
              </w:rPr>
              <w:t>3</w:t>
            </w:r>
          </w:p>
        </w:tc>
        <w:tc>
          <w:tcPr>
            <w:tcW w:w="600" w:type="pct"/>
            <w:shd w:val="clear" w:color="auto" w:fill="F2F2F2"/>
            <w:tcMar>
              <w:top w:w="60" w:type="dxa"/>
              <w:left w:w="100" w:type="dxa"/>
              <w:bottom w:w="60" w:type="dxa"/>
              <w:right w:w="100" w:type="dxa"/>
            </w:tcMar>
            <w:vAlign w:val="center"/>
          </w:tcPr>
          <w:p w14:paraId="0D996C74" w14:textId="77777777" w:rsidR="006C7351" w:rsidRDefault="00A463B9">
            <w:r>
              <w:rPr>
                <w:b/>
                <w:bCs/>
              </w:rPr>
              <w:t>17</w:t>
            </w:r>
          </w:p>
        </w:tc>
        <w:tc>
          <w:tcPr>
            <w:tcW w:w="450" w:type="pct"/>
            <w:shd w:val="clear" w:color="auto" w:fill="F2F2F2"/>
            <w:tcMar>
              <w:top w:w="60" w:type="dxa"/>
              <w:left w:w="100" w:type="dxa"/>
              <w:bottom w:w="60" w:type="dxa"/>
              <w:right w:w="100" w:type="dxa"/>
            </w:tcMar>
            <w:vAlign w:val="center"/>
          </w:tcPr>
          <w:p w14:paraId="51E24720" w14:textId="77777777" w:rsidR="006C7351" w:rsidRDefault="00A463B9">
            <w:r>
              <w:rPr>
                <w:b/>
                <w:bCs/>
              </w:rPr>
              <w:t>30</w:t>
            </w:r>
          </w:p>
        </w:tc>
        <w:tc>
          <w:tcPr>
            <w:tcW w:w="450" w:type="pct"/>
            <w:shd w:val="clear" w:color="auto" w:fill="F2F2F2"/>
            <w:tcMar>
              <w:top w:w="60" w:type="dxa"/>
              <w:left w:w="100" w:type="dxa"/>
              <w:bottom w:w="60" w:type="dxa"/>
              <w:right w:w="100" w:type="dxa"/>
            </w:tcMar>
            <w:vAlign w:val="center"/>
          </w:tcPr>
          <w:p w14:paraId="70CF7E2C" w14:textId="77777777" w:rsidR="006C7351" w:rsidRDefault="006C7351"/>
        </w:tc>
      </w:tr>
    </w:tbl>
    <w:p w14:paraId="1EDA6760" w14:textId="77777777" w:rsidR="006C7351" w:rsidRDefault="00A463B9">
      <w:pPr>
        <w:spacing w:after="160"/>
      </w:pPr>
      <w:r>
        <w:rPr>
          <w:i/>
          <w:iCs/>
        </w:rPr>
        <w:lastRenderedPageBreak/>
        <w:t>The Co-Curriculum module (2 theory hours, 0 ECTS) previously scheduled in Semester 3 was discontinued in the 2027 curriculum update and no longer forms part of the program structure.</w:t>
      </w:r>
    </w:p>
    <w:p w14:paraId="3BBC9AE7" w14:textId="77777777" w:rsidR="006C7351" w:rsidRDefault="00A463B9">
      <w:pPr>
        <w:pStyle w:val="Heading2"/>
        <w:spacing w:before="300" w:after="150"/>
      </w:pPr>
      <w:bookmarkStart w:id="20" w:name="_Toc239594879"/>
      <w:r>
        <w:rPr>
          <w:b/>
          <w:bCs/>
          <w:color w:val="1F3864"/>
          <w:sz w:val="25"/>
          <w:szCs w:val="25"/>
        </w:rPr>
        <w:t>YEAR 2 — Semester 4</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5"/>
        <w:gridCol w:w="4360"/>
        <w:gridCol w:w="1086"/>
        <w:gridCol w:w="1086"/>
        <w:gridCol w:w="798"/>
        <w:gridCol w:w="1213"/>
      </w:tblGrid>
      <w:tr w:rsidR="006C7351" w14:paraId="7F32E690" w14:textId="77777777">
        <w:tc>
          <w:tcPr>
            <w:tcW w:w="600" w:type="pct"/>
            <w:shd w:val="clear" w:color="auto" w:fill="1F3864"/>
            <w:tcMar>
              <w:top w:w="60" w:type="dxa"/>
              <w:left w:w="100" w:type="dxa"/>
              <w:bottom w:w="60" w:type="dxa"/>
              <w:right w:w="100" w:type="dxa"/>
            </w:tcMar>
            <w:vAlign w:val="center"/>
          </w:tcPr>
          <w:p w14:paraId="4D8F5F44" w14:textId="77777777" w:rsidR="006C7351" w:rsidRDefault="00A463B9">
            <w:pPr>
              <w:jc w:val="center"/>
            </w:pPr>
            <w:r>
              <w:rPr>
                <w:b/>
                <w:bCs/>
                <w:color w:val="FFFFFF"/>
                <w:sz w:val="20"/>
                <w:szCs w:val="20"/>
              </w:rPr>
              <w:t>Code</w:t>
            </w:r>
          </w:p>
        </w:tc>
        <w:tc>
          <w:tcPr>
            <w:tcW w:w="2300" w:type="pct"/>
            <w:shd w:val="clear" w:color="auto" w:fill="1F3864"/>
            <w:tcMar>
              <w:top w:w="60" w:type="dxa"/>
              <w:left w:w="100" w:type="dxa"/>
              <w:bottom w:w="60" w:type="dxa"/>
              <w:right w:w="100" w:type="dxa"/>
            </w:tcMar>
            <w:vAlign w:val="center"/>
          </w:tcPr>
          <w:p w14:paraId="10469B42" w14:textId="77777777" w:rsidR="006C7351" w:rsidRDefault="00A463B9">
            <w:pPr>
              <w:jc w:val="center"/>
            </w:pPr>
            <w:r>
              <w:rPr>
                <w:b/>
                <w:bCs/>
                <w:color w:val="FFFFFF"/>
                <w:sz w:val="20"/>
                <w:szCs w:val="20"/>
              </w:rPr>
              <w:t>Course</w:t>
            </w:r>
          </w:p>
        </w:tc>
        <w:tc>
          <w:tcPr>
            <w:tcW w:w="600" w:type="pct"/>
            <w:shd w:val="clear" w:color="auto" w:fill="1F3864"/>
            <w:tcMar>
              <w:top w:w="60" w:type="dxa"/>
              <w:left w:w="100" w:type="dxa"/>
              <w:bottom w:w="60" w:type="dxa"/>
              <w:right w:w="100" w:type="dxa"/>
            </w:tcMar>
            <w:vAlign w:val="center"/>
          </w:tcPr>
          <w:p w14:paraId="7FBEE77F" w14:textId="77777777" w:rsidR="006C7351" w:rsidRDefault="00A463B9">
            <w:pPr>
              <w:jc w:val="center"/>
            </w:pPr>
            <w:r>
              <w:rPr>
                <w:b/>
                <w:bCs/>
                <w:color w:val="FFFFFF"/>
                <w:sz w:val="20"/>
                <w:szCs w:val="20"/>
              </w:rPr>
              <w:t xml:space="preserve">Theory </w:t>
            </w:r>
            <w:proofErr w:type="spellStart"/>
            <w:r>
              <w:rPr>
                <w:b/>
                <w:bCs/>
                <w:color w:val="FFFFFF"/>
                <w:sz w:val="20"/>
                <w:szCs w:val="20"/>
              </w:rPr>
              <w:t>Hrs</w:t>
            </w:r>
            <w:proofErr w:type="spellEnd"/>
          </w:p>
        </w:tc>
        <w:tc>
          <w:tcPr>
            <w:tcW w:w="600" w:type="pct"/>
            <w:shd w:val="clear" w:color="auto" w:fill="1F3864"/>
            <w:tcMar>
              <w:top w:w="60" w:type="dxa"/>
              <w:left w:w="100" w:type="dxa"/>
              <w:bottom w:w="60" w:type="dxa"/>
              <w:right w:w="100" w:type="dxa"/>
            </w:tcMar>
            <w:vAlign w:val="center"/>
          </w:tcPr>
          <w:p w14:paraId="59C40000" w14:textId="77777777" w:rsidR="006C7351" w:rsidRDefault="00A463B9">
            <w:pPr>
              <w:jc w:val="center"/>
            </w:pPr>
            <w:r>
              <w:rPr>
                <w:b/>
                <w:bCs/>
                <w:color w:val="FFFFFF"/>
                <w:sz w:val="20"/>
                <w:szCs w:val="20"/>
              </w:rPr>
              <w:t xml:space="preserve">Practical </w:t>
            </w:r>
            <w:proofErr w:type="spellStart"/>
            <w:r>
              <w:rPr>
                <w:b/>
                <w:bCs/>
                <w:color w:val="FFFFFF"/>
                <w:sz w:val="20"/>
                <w:szCs w:val="20"/>
              </w:rPr>
              <w:t>Hrs</w:t>
            </w:r>
            <w:proofErr w:type="spellEnd"/>
          </w:p>
        </w:tc>
        <w:tc>
          <w:tcPr>
            <w:tcW w:w="450" w:type="pct"/>
            <w:shd w:val="clear" w:color="auto" w:fill="1F3864"/>
            <w:tcMar>
              <w:top w:w="60" w:type="dxa"/>
              <w:left w:w="100" w:type="dxa"/>
              <w:bottom w:w="60" w:type="dxa"/>
              <w:right w:w="100" w:type="dxa"/>
            </w:tcMar>
            <w:vAlign w:val="center"/>
          </w:tcPr>
          <w:p w14:paraId="4F40EC6C" w14:textId="77777777" w:rsidR="006C7351" w:rsidRDefault="00A463B9">
            <w:pPr>
              <w:jc w:val="center"/>
            </w:pPr>
            <w:r>
              <w:rPr>
                <w:b/>
                <w:bCs/>
                <w:color w:val="FFFFFF"/>
                <w:sz w:val="20"/>
                <w:szCs w:val="20"/>
              </w:rPr>
              <w:t>ECTS</w:t>
            </w:r>
          </w:p>
        </w:tc>
        <w:tc>
          <w:tcPr>
            <w:tcW w:w="450" w:type="pct"/>
            <w:shd w:val="clear" w:color="auto" w:fill="1F3864"/>
            <w:tcMar>
              <w:top w:w="60" w:type="dxa"/>
              <w:left w:w="100" w:type="dxa"/>
              <w:bottom w:w="60" w:type="dxa"/>
              <w:right w:w="100" w:type="dxa"/>
            </w:tcMar>
            <w:vAlign w:val="center"/>
          </w:tcPr>
          <w:p w14:paraId="08BABEB5" w14:textId="77777777" w:rsidR="006C7351" w:rsidRDefault="00A463B9">
            <w:pPr>
              <w:jc w:val="center"/>
            </w:pPr>
            <w:r>
              <w:rPr>
                <w:b/>
                <w:bCs/>
                <w:color w:val="FFFFFF"/>
                <w:sz w:val="20"/>
                <w:szCs w:val="20"/>
              </w:rPr>
              <w:t>Prerequisite</w:t>
            </w:r>
          </w:p>
        </w:tc>
      </w:tr>
      <w:tr w:rsidR="006C7351" w14:paraId="3B8B70A2" w14:textId="77777777">
        <w:tc>
          <w:tcPr>
            <w:tcW w:w="600" w:type="pct"/>
            <w:tcMar>
              <w:top w:w="60" w:type="dxa"/>
              <w:left w:w="100" w:type="dxa"/>
              <w:bottom w:w="60" w:type="dxa"/>
              <w:right w:w="100" w:type="dxa"/>
            </w:tcMar>
            <w:vAlign w:val="center"/>
          </w:tcPr>
          <w:p w14:paraId="5EC42715" w14:textId="77777777" w:rsidR="006C7351" w:rsidRDefault="00A463B9">
            <w:r>
              <w:rPr>
                <w:sz w:val="20"/>
                <w:szCs w:val="20"/>
              </w:rPr>
              <w:t>ED247</w:t>
            </w:r>
          </w:p>
        </w:tc>
        <w:tc>
          <w:tcPr>
            <w:tcW w:w="2300" w:type="pct"/>
            <w:tcMar>
              <w:top w:w="60" w:type="dxa"/>
              <w:left w:w="100" w:type="dxa"/>
              <w:bottom w:w="60" w:type="dxa"/>
              <w:right w:w="100" w:type="dxa"/>
            </w:tcMar>
            <w:vAlign w:val="center"/>
          </w:tcPr>
          <w:p w14:paraId="261C4BBD" w14:textId="77777777" w:rsidR="006C7351" w:rsidRDefault="00A463B9">
            <w:r>
              <w:rPr>
                <w:sz w:val="20"/>
                <w:szCs w:val="20"/>
              </w:rPr>
              <w:t>Graduation Project</w:t>
            </w:r>
          </w:p>
        </w:tc>
        <w:tc>
          <w:tcPr>
            <w:tcW w:w="600" w:type="pct"/>
            <w:tcMar>
              <w:top w:w="60" w:type="dxa"/>
              <w:left w:w="100" w:type="dxa"/>
              <w:bottom w:w="60" w:type="dxa"/>
              <w:right w:w="100" w:type="dxa"/>
            </w:tcMar>
            <w:vAlign w:val="center"/>
          </w:tcPr>
          <w:p w14:paraId="269255D9" w14:textId="77777777" w:rsidR="006C7351" w:rsidRDefault="00A463B9">
            <w:r>
              <w:rPr>
                <w:sz w:val="20"/>
                <w:szCs w:val="20"/>
              </w:rPr>
              <w:t>0</w:t>
            </w:r>
          </w:p>
        </w:tc>
        <w:tc>
          <w:tcPr>
            <w:tcW w:w="600" w:type="pct"/>
            <w:tcMar>
              <w:top w:w="60" w:type="dxa"/>
              <w:left w:w="100" w:type="dxa"/>
              <w:bottom w:w="60" w:type="dxa"/>
              <w:right w:w="100" w:type="dxa"/>
            </w:tcMar>
            <w:vAlign w:val="center"/>
          </w:tcPr>
          <w:p w14:paraId="56F4248C" w14:textId="77777777" w:rsidR="006C7351" w:rsidRDefault="00A463B9">
            <w:r>
              <w:rPr>
                <w:sz w:val="20"/>
                <w:szCs w:val="20"/>
              </w:rPr>
              <w:t>8</w:t>
            </w:r>
          </w:p>
        </w:tc>
        <w:tc>
          <w:tcPr>
            <w:tcW w:w="450" w:type="pct"/>
            <w:tcMar>
              <w:top w:w="60" w:type="dxa"/>
              <w:left w:w="100" w:type="dxa"/>
              <w:bottom w:w="60" w:type="dxa"/>
              <w:right w:w="100" w:type="dxa"/>
            </w:tcMar>
            <w:vAlign w:val="center"/>
          </w:tcPr>
          <w:p w14:paraId="6F2AE9F8" w14:textId="77777777" w:rsidR="006C7351" w:rsidRDefault="00A463B9">
            <w:r>
              <w:rPr>
                <w:sz w:val="20"/>
                <w:szCs w:val="20"/>
              </w:rPr>
              <w:t>10</w:t>
            </w:r>
          </w:p>
        </w:tc>
        <w:tc>
          <w:tcPr>
            <w:tcW w:w="450" w:type="pct"/>
            <w:tcMar>
              <w:top w:w="60" w:type="dxa"/>
              <w:left w:w="100" w:type="dxa"/>
              <w:bottom w:w="60" w:type="dxa"/>
              <w:right w:w="100" w:type="dxa"/>
            </w:tcMar>
            <w:vAlign w:val="center"/>
          </w:tcPr>
          <w:p w14:paraId="5C5ECA80" w14:textId="77777777" w:rsidR="006C7351" w:rsidRDefault="00A463B9">
            <w:r>
              <w:rPr>
                <w:sz w:val="20"/>
                <w:szCs w:val="20"/>
              </w:rPr>
              <w:t>ED235</w:t>
            </w:r>
          </w:p>
        </w:tc>
      </w:tr>
      <w:tr w:rsidR="006C7351" w14:paraId="0476549B" w14:textId="77777777">
        <w:tc>
          <w:tcPr>
            <w:tcW w:w="600" w:type="pct"/>
            <w:tcMar>
              <w:top w:w="60" w:type="dxa"/>
              <w:left w:w="100" w:type="dxa"/>
              <w:bottom w:w="60" w:type="dxa"/>
              <w:right w:w="100" w:type="dxa"/>
            </w:tcMar>
            <w:vAlign w:val="center"/>
          </w:tcPr>
          <w:p w14:paraId="6F6CD269" w14:textId="08FB1066" w:rsidR="006C7351" w:rsidRDefault="00A463B9">
            <w:r>
              <w:rPr>
                <w:sz w:val="20"/>
                <w:szCs w:val="20"/>
              </w:rPr>
              <w:t>ED24</w:t>
            </w:r>
            <w:r w:rsidR="00E740F5">
              <w:rPr>
                <w:sz w:val="20"/>
                <w:szCs w:val="20"/>
              </w:rPr>
              <w:t>12</w:t>
            </w:r>
          </w:p>
        </w:tc>
        <w:tc>
          <w:tcPr>
            <w:tcW w:w="2300" w:type="pct"/>
            <w:tcMar>
              <w:top w:w="60" w:type="dxa"/>
              <w:left w:w="100" w:type="dxa"/>
              <w:bottom w:w="60" w:type="dxa"/>
              <w:right w:w="100" w:type="dxa"/>
            </w:tcMar>
            <w:vAlign w:val="center"/>
          </w:tcPr>
          <w:p w14:paraId="3CD10500" w14:textId="77777777" w:rsidR="006C7351" w:rsidRDefault="00A463B9">
            <w:r>
              <w:rPr>
                <w:sz w:val="20"/>
                <w:szCs w:val="20"/>
              </w:rPr>
              <w:t>Architectural Documentation and Working Drawings</w:t>
            </w:r>
          </w:p>
        </w:tc>
        <w:tc>
          <w:tcPr>
            <w:tcW w:w="600" w:type="pct"/>
            <w:tcMar>
              <w:top w:w="60" w:type="dxa"/>
              <w:left w:w="100" w:type="dxa"/>
              <w:bottom w:w="60" w:type="dxa"/>
              <w:right w:w="100" w:type="dxa"/>
            </w:tcMar>
            <w:vAlign w:val="center"/>
          </w:tcPr>
          <w:p w14:paraId="39B99868" w14:textId="77777777" w:rsidR="006C7351" w:rsidRDefault="00A463B9">
            <w:r>
              <w:rPr>
                <w:sz w:val="20"/>
                <w:szCs w:val="20"/>
              </w:rPr>
              <w:t>1</w:t>
            </w:r>
          </w:p>
        </w:tc>
        <w:tc>
          <w:tcPr>
            <w:tcW w:w="600" w:type="pct"/>
            <w:tcMar>
              <w:top w:w="60" w:type="dxa"/>
              <w:left w:w="100" w:type="dxa"/>
              <w:bottom w:w="60" w:type="dxa"/>
              <w:right w:w="100" w:type="dxa"/>
            </w:tcMar>
            <w:vAlign w:val="center"/>
          </w:tcPr>
          <w:p w14:paraId="2018AB98" w14:textId="77777777" w:rsidR="006C7351" w:rsidRDefault="00A463B9">
            <w:r>
              <w:rPr>
                <w:sz w:val="20"/>
                <w:szCs w:val="20"/>
              </w:rPr>
              <w:t>3</w:t>
            </w:r>
          </w:p>
        </w:tc>
        <w:tc>
          <w:tcPr>
            <w:tcW w:w="450" w:type="pct"/>
            <w:tcMar>
              <w:top w:w="60" w:type="dxa"/>
              <w:left w:w="100" w:type="dxa"/>
              <w:bottom w:w="60" w:type="dxa"/>
              <w:right w:w="100" w:type="dxa"/>
            </w:tcMar>
            <w:vAlign w:val="center"/>
          </w:tcPr>
          <w:p w14:paraId="6D7BA994" w14:textId="77777777" w:rsidR="006C7351" w:rsidRDefault="00A463B9">
            <w:r>
              <w:rPr>
                <w:sz w:val="20"/>
                <w:szCs w:val="20"/>
              </w:rPr>
              <w:t>6</w:t>
            </w:r>
          </w:p>
        </w:tc>
        <w:tc>
          <w:tcPr>
            <w:tcW w:w="450" w:type="pct"/>
            <w:tcMar>
              <w:top w:w="60" w:type="dxa"/>
              <w:left w:w="100" w:type="dxa"/>
              <w:bottom w:w="60" w:type="dxa"/>
              <w:right w:w="100" w:type="dxa"/>
            </w:tcMar>
            <w:vAlign w:val="center"/>
          </w:tcPr>
          <w:p w14:paraId="3C2577EB" w14:textId="77777777" w:rsidR="006C7351" w:rsidRDefault="00A463B9">
            <w:r>
              <w:rPr>
                <w:sz w:val="20"/>
                <w:szCs w:val="20"/>
              </w:rPr>
              <w:t>ED237</w:t>
            </w:r>
          </w:p>
        </w:tc>
      </w:tr>
      <w:tr w:rsidR="006C7351" w14:paraId="510A7EF7" w14:textId="77777777">
        <w:tc>
          <w:tcPr>
            <w:tcW w:w="600" w:type="pct"/>
            <w:tcMar>
              <w:top w:w="60" w:type="dxa"/>
              <w:left w:w="100" w:type="dxa"/>
              <w:bottom w:w="60" w:type="dxa"/>
              <w:right w:w="100" w:type="dxa"/>
            </w:tcMar>
            <w:vAlign w:val="center"/>
          </w:tcPr>
          <w:p w14:paraId="4A9876CE" w14:textId="162EA995" w:rsidR="006C7351" w:rsidRDefault="00A463B9">
            <w:r>
              <w:rPr>
                <w:sz w:val="20"/>
                <w:szCs w:val="20"/>
              </w:rPr>
              <w:t>ED24</w:t>
            </w:r>
            <w:r w:rsidR="00E740F5">
              <w:rPr>
                <w:sz w:val="20"/>
                <w:szCs w:val="20"/>
              </w:rPr>
              <w:t>13</w:t>
            </w:r>
          </w:p>
        </w:tc>
        <w:tc>
          <w:tcPr>
            <w:tcW w:w="2300" w:type="pct"/>
            <w:tcMar>
              <w:top w:w="60" w:type="dxa"/>
              <w:left w:w="100" w:type="dxa"/>
              <w:bottom w:w="60" w:type="dxa"/>
              <w:right w:w="100" w:type="dxa"/>
            </w:tcMar>
            <w:vAlign w:val="center"/>
          </w:tcPr>
          <w:p w14:paraId="56129507" w14:textId="34C4003F" w:rsidR="006C7351" w:rsidRDefault="00E740F5">
            <w:r>
              <w:rPr>
                <w:sz w:val="20"/>
                <w:szCs w:val="20"/>
              </w:rPr>
              <w:t xml:space="preserve">Career Development &amp; </w:t>
            </w:r>
            <w:r w:rsidR="00A463B9">
              <w:rPr>
                <w:sz w:val="20"/>
                <w:szCs w:val="20"/>
              </w:rPr>
              <w:t xml:space="preserve">Entrepreneurship </w:t>
            </w:r>
          </w:p>
        </w:tc>
        <w:tc>
          <w:tcPr>
            <w:tcW w:w="600" w:type="pct"/>
            <w:tcMar>
              <w:top w:w="60" w:type="dxa"/>
              <w:left w:w="100" w:type="dxa"/>
              <w:bottom w:w="60" w:type="dxa"/>
              <w:right w:w="100" w:type="dxa"/>
            </w:tcMar>
            <w:vAlign w:val="center"/>
          </w:tcPr>
          <w:p w14:paraId="21EBFF5E" w14:textId="77777777" w:rsidR="006C7351" w:rsidRDefault="00A463B9">
            <w:r>
              <w:rPr>
                <w:sz w:val="20"/>
                <w:szCs w:val="20"/>
              </w:rPr>
              <w:t>2</w:t>
            </w:r>
          </w:p>
        </w:tc>
        <w:tc>
          <w:tcPr>
            <w:tcW w:w="600" w:type="pct"/>
            <w:tcMar>
              <w:top w:w="60" w:type="dxa"/>
              <w:left w:w="100" w:type="dxa"/>
              <w:bottom w:w="60" w:type="dxa"/>
              <w:right w:w="100" w:type="dxa"/>
            </w:tcMar>
            <w:vAlign w:val="center"/>
          </w:tcPr>
          <w:p w14:paraId="75B07A1C" w14:textId="77777777" w:rsidR="006C7351" w:rsidRDefault="00A463B9">
            <w:r>
              <w:rPr>
                <w:sz w:val="20"/>
                <w:szCs w:val="20"/>
              </w:rPr>
              <w:t>0</w:t>
            </w:r>
          </w:p>
        </w:tc>
        <w:tc>
          <w:tcPr>
            <w:tcW w:w="450" w:type="pct"/>
            <w:tcMar>
              <w:top w:w="60" w:type="dxa"/>
              <w:left w:w="100" w:type="dxa"/>
              <w:bottom w:w="60" w:type="dxa"/>
              <w:right w:w="100" w:type="dxa"/>
            </w:tcMar>
            <w:vAlign w:val="center"/>
          </w:tcPr>
          <w:p w14:paraId="0E497086" w14:textId="77777777" w:rsidR="006C7351" w:rsidRDefault="00A463B9">
            <w:r>
              <w:rPr>
                <w:sz w:val="20"/>
                <w:szCs w:val="20"/>
              </w:rPr>
              <w:t>5</w:t>
            </w:r>
          </w:p>
        </w:tc>
        <w:tc>
          <w:tcPr>
            <w:tcW w:w="450" w:type="pct"/>
            <w:tcMar>
              <w:top w:w="60" w:type="dxa"/>
              <w:left w:w="100" w:type="dxa"/>
              <w:bottom w:w="60" w:type="dxa"/>
              <w:right w:w="100" w:type="dxa"/>
            </w:tcMar>
            <w:vAlign w:val="center"/>
          </w:tcPr>
          <w:p w14:paraId="326E6AF8" w14:textId="77777777" w:rsidR="006C7351" w:rsidRDefault="00A463B9">
            <w:r>
              <w:rPr>
                <w:sz w:val="20"/>
                <w:szCs w:val="20"/>
              </w:rPr>
              <w:t>—</w:t>
            </w:r>
          </w:p>
        </w:tc>
      </w:tr>
      <w:tr w:rsidR="006C7351" w14:paraId="38F0192A" w14:textId="77777777">
        <w:tc>
          <w:tcPr>
            <w:tcW w:w="600" w:type="pct"/>
            <w:tcMar>
              <w:top w:w="60" w:type="dxa"/>
              <w:left w:w="100" w:type="dxa"/>
              <w:bottom w:w="60" w:type="dxa"/>
              <w:right w:w="100" w:type="dxa"/>
            </w:tcMar>
            <w:vAlign w:val="center"/>
          </w:tcPr>
          <w:p w14:paraId="1AB59F87" w14:textId="2FDC9F90" w:rsidR="006C7351" w:rsidRDefault="00A463B9">
            <w:r>
              <w:rPr>
                <w:sz w:val="20"/>
                <w:szCs w:val="20"/>
              </w:rPr>
              <w:t>ED241</w:t>
            </w:r>
            <w:r w:rsidR="00E740F5">
              <w:rPr>
                <w:sz w:val="20"/>
                <w:szCs w:val="20"/>
              </w:rPr>
              <w:t>4</w:t>
            </w:r>
          </w:p>
        </w:tc>
        <w:tc>
          <w:tcPr>
            <w:tcW w:w="2300" w:type="pct"/>
            <w:tcMar>
              <w:top w:w="60" w:type="dxa"/>
              <w:left w:w="100" w:type="dxa"/>
              <w:bottom w:w="60" w:type="dxa"/>
              <w:right w:w="100" w:type="dxa"/>
            </w:tcMar>
            <w:vAlign w:val="center"/>
          </w:tcPr>
          <w:p w14:paraId="44B5B0B2" w14:textId="77777777" w:rsidR="006C7351" w:rsidRDefault="00A463B9">
            <w:r>
              <w:rPr>
                <w:sz w:val="20"/>
                <w:szCs w:val="20"/>
              </w:rPr>
              <w:t>Estimating and Bill of Quantities</w:t>
            </w:r>
          </w:p>
        </w:tc>
        <w:tc>
          <w:tcPr>
            <w:tcW w:w="600" w:type="pct"/>
            <w:tcMar>
              <w:top w:w="60" w:type="dxa"/>
              <w:left w:w="100" w:type="dxa"/>
              <w:bottom w:w="60" w:type="dxa"/>
              <w:right w:w="100" w:type="dxa"/>
            </w:tcMar>
            <w:vAlign w:val="center"/>
          </w:tcPr>
          <w:p w14:paraId="09486E6A" w14:textId="77777777" w:rsidR="006C7351" w:rsidRDefault="00A463B9">
            <w:r>
              <w:rPr>
                <w:sz w:val="20"/>
                <w:szCs w:val="20"/>
              </w:rPr>
              <w:t>2</w:t>
            </w:r>
          </w:p>
        </w:tc>
        <w:tc>
          <w:tcPr>
            <w:tcW w:w="600" w:type="pct"/>
            <w:tcMar>
              <w:top w:w="60" w:type="dxa"/>
              <w:left w:w="100" w:type="dxa"/>
              <w:bottom w:w="60" w:type="dxa"/>
              <w:right w:w="100" w:type="dxa"/>
            </w:tcMar>
            <w:vAlign w:val="center"/>
          </w:tcPr>
          <w:p w14:paraId="3AC09281" w14:textId="77777777" w:rsidR="006C7351" w:rsidRDefault="00A463B9">
            <w:r>
              <w:rPr>
                <w:sz w:val="20"/>
                <w:szCs w:val="20"/>
              </w:rPr>
              <w:t>0</w:t>
            </w:r>
          </w:p>
        </w:tc>
        <w:tc>
          <w:tcPr>
            <w:tcW w:w="450" w:type="pct"/>
            <w:tcMar>
              <w:top w:w="60" w:type="dxa"/>
              <w:left w:w="100" w:type="dxa"/>
              <w:bottom w:w="60" w:type="dxa"/>
              <w:right w:w="100" w:type="dxa"/>
            </w:tcMar>
            <w:vAlign w:val="center"/>
          </w:tcPr>
          <w:p w14:paraId="08C128F9" w14:textId="77777777" w:rsidR="006C7351" w:rsidRDefault="00A463B9">
            <w:r>
              <w:rPr>
                <w:sz w:val="20"/>
                <w:szCs w:val="20"/>
              </w:rPr>
              <w:t>4</w:t>
            </w:r>
          </w:p>
        </w:tc>
        <w:tc>
          <w:tcPr>
            <w:tcW w:w="450" w:type="pct"/>
            <w:tcMar>
              <w:top w:w="60" w:type="dxa"/>
              <w:left w:w="100" w:type="dxa"/>
              <w:bottom w:w="60" w:type="dxa"/>
              <w:right w:w="100" w:type="dxa"/>
            </w:tcMar>
            <w:vAlign w:val="center"/>
          </w:tcPr>
          <w:p w14:paraId="754D7E38" w14:textId="77777777" w:rsidR="006C7351" w:rsidRDefault="00A463B9">
            <w:r>
              <w:rPr>
                <w:sz w:val="20"/>
                <w:szCs w:val="20"/>
              </w:rPr>
              <w:t>—</w:t>
            </w:r>
          </w:p>
        </w:tc>
      </w:tr>
      <w:tr w:rsidR="006C7351" w14:paraId="56E9777E" w14:textId="77777777">
        <w:tc>
          <w:tcPr>
            <w:tcW w:w="600" w:type="pct"/>
            <w:tcMar>
              <w:top w:w="60" w:type="dxa"/>
              <w:left w:w="100" w:type="dxa"/>
              <w:bottom w:w="60" w:type="dxa"/>
              <w:right w:w="100" w:type="dxa"/>
            </w:tcMar>
            <w:vAlign w:val="center"/>
          </w:tcPr>
          <w:p w14:paraId="6E022C9B" w14:textId="25EF8019" w:rsidR="006C7351" w:rsidRDefault="00A463B9">
            <w:r>
              <w:rPr>
                <w:sz w:val="20"/>
                <w:szCs w:val="20"/>
              </w:rPr>
              <w:t>ED241</w:t>
            </w:r>
            <w:r w:rsidR="00E740F5">
              <w:rPr>
                <w:sz w:val="20"/>
                <w:szCs w:val="20"/>
              </w:rPr>
              <w:t>5</w:t>
            </w:r>
          </w:p>
        </w:tc>
        <w:tc>
          <w:tcPr>
            <w:tcW w:w="2300" w:type="pct"/>
            <w:tcMar>
              <w:top w:w="60" w:type="dxa"/>
              <w:left w:w="100" w:type="dxa"/>
              <w:bottom w:w="60" w:type="dxa"/>
              <w:right w:w="100" w:type="dxa"/>
            </w:tcMar>
            <w:vAlign w:val="center"/>
          </w:tcPr>
          <w:p w14:paraId="64763A08" w14:textId="77777777" w:rsidR="006C7351" w:rsidRDefault="00A463B9">
            <w:r>
              <w:rPr>
                <w:sz w:val="20"/>
                <w:szCs w:val="20"/>
              </w:rPr>
              <w:t>Furniture Design</w:t>
            </w:r>
          </w:p>
        </w:tc>
        <w:tc>
          <w:tcPr>
            <w:tcW w:w="600" w:type="pct"/>
            <w:tcMar>
              <w:top w:w="60" w:type="dxa"/>
              <w:left w:w="100" w:type="dxa"/>
              <w:bottom w:w="60" w:type="dxa"/>
              <w:right w:w="100" w:type="dxa"/>
            </w:tcMar>
            <w:vAlign w:val="center"/>
          </w:tcPr>
          <w:p w14:paraId="269D2B56" w14:textId="77777777" w:rsidR="006C7351" w:rsidRDefault="00A463B9">
            <w:r>
              <w:rPr>
                <w:sz w:val="20"/>
                <w:szCs w:val="20"/>
              </w:rPr>
              <w:t>1</w:t>
            </w:r>
          </w:p>
        </w:tc>
        <w:tc>
          <w:tcPr>
            <w:tcW w:w="600" w:type="pct"/>
            <w:tcMar>
              <w:top w:w="60" w:type="dxa"/>
              <w:left w:w="100" w:type="dxa"/>
              <w:bottom w:w="60" w:type="dxa"/>
              <w:right w:w="100" w:type="dxa"/>
            </w:tcMar>
            <w:vAlign w:val="center"/>
          </w:tcPr>
          <w:p w14:paraId="76944154" w14:textId="77777777" w:rsidR="006C7351" w:rsidRDefault="00A463B9">
            <w:r>
              <w:rPr>
                <w:sz w:val="20"/>
                <w:szCs w:val="20"/>
              </w:rPr>
              <w:t>2</w:t>
            </w:r>
          </w:p>
        </w:tc>
        <w:tc>
          <w:tcPr>
            <w:tcW w:w="450" w:type="pct"/>
            <w:tcMar>
              <w:top w:w="60" w:type="dxa"/>
              <w:left w:w="100" w:type="dxa"/>
              <w:bottom w:w="60" w:type="dxa"/>
              <w:right w:w="100" w:type="dxa"/>
            </w:tcMar>
            <w:vAlign w:val="center"/>
          </w:tcPr>
          <w:p w14:paraId="309B3179" w14:textId="77777777" w:rsidR="006C7351" w:rsidRDefault="00A463B9">
            <w:r>
              <w:rPr>
                <w:sz w:val="20"/>
                <w:szCs w:val="20"/>
              </w:rPr>
              <w:t>5</w:t>
            </w:r>
          </w:p>
        </w:tc>
        <w:tc>
          <w:tcPr>
            <w:tcW w:w="450" w:type="pct"/>
            <w:tcMar>
              <w:top w:w="60" w:type="dxa"/>
              <w:left w:w="100" w:type="dxa"/>
              <w:bottom w:w="60" w:type="dxa"/>
              <w:right w:w="100" w:type="dxa"/>
            </w:tcMar>
            <w:vAlign w:val="center"/>
          </w:tcPr>
          <w:p w14:paraId="4CC5AF78" w14:textId="77777777" w:rsidR="006C7351" w:rsidRDefault="00A463B9">
            <w:r>
              <w:rPr>
                <w:sz w:val="20"/>
                <w:szCs w:val="20"/>
              </w:rPr>
              <w:t>—</w:t>
            </w:r>
          </w:p>
        </w:tc>
      </w:tr>
      <w:tr w:rsidR="006C7351" w14:paraId="701EC50D" w14:textId="77777777">
        <w:tc>
          <w:tcPr>
            <w:tcW w:w="600" w:type="pct"/>
            <w:tcMar>
              <w:top w:w="60" w:type="dxa"/>
              <w:left w:w="100" w:type="dxa"/>
              <w:bottom w:w="60" w:type="dxa"/>
              <w:right w:w="100" w:type="dxa"/>
            </w:tcMar>
            <w:vAlign w:val="center"/>
          </w:tcPr>
          <w:p w14:paraId="559A0200" w14:textId="45B8C1E7" w:rsidR="006C7351" w:rsidRDefault="00A463B9">
            <w:r>
              <w:rPr>
                <w:sz w:val="20"/>
                <w:szCs w:val="20"/>
              </w:rPr>
              <w:t>ED24</w:t>
            </w:r>
            <w:r w:rsidR="00E740F5">
              <w:rPr>
                <w:sz w:val="20"/>
                <w:szCs w:val="20"/>
              </w:rPr>
              <w:t>16</w:t>
            </w:r>
          </w:p>
        </w:tc>
        <w:tc>
          <w:tcPr>
            <w:tcW w:w="2300" w:type="pct"/>
            <w:tcMar>
              <w:top w:w="60" w:type="dxa"/>
              <w:left w:w="100" w:type="dxa"/>
              <w:bottom w:w="60" w:type="dxa"/>
              <w:right w:w="100" w:type="dxa"/>
            </w:tcMar>
            <w:vAlign w:val="center"/>
          </w:tcPr>
          <w:p w14:paraId="104BA30D" w14:textId="77777777" w:rsidR="006C7351" w:rsidRDefault="00A463B9">
            <w:r>
              <w:rPr>
                <w:sz w:val="20"/>
                <w:szCs w:val="20"/>
              </w:rPr>
              <w:t>Internship Program</w:t>
            </w:r>
          </w:p>
        </w:tc>
        <w:tc>
          <w:tcPr>
            <w:tcW w:w="600" w:type="pct"/>
            <w:tcMar>
              <w:top w:w="60" w:type="dxa"/>
              <w:left w:w="100" w:type="dxa"/>
              <w:bottom w:w="60" w:type="dxa"/>
              <w:right w:w="100" w:type="dxa"/>
            </w:tcMar>
            <w:vAlign w:val="center"/>
          </w:tcPr>
          <w:p w14:paraId="40BAF686" w14:textId="77777777" w:rsidR="006C7351" w:rsidRDefault="00A463B9">
            <w:r>
              <w:rPr>
                <w:sz w:val="20"/>
                <w:szCs w:val="20"/>
              </w:rPr>
              <w:t>0</w:t>
            </w:r>
          </w:p>
        </w:tc>
        <w:tc>
          <w:tcPr>
            <w:tcW w:w="600" w:type="pct"/>
            <w:tcMar>
              <w:top w:w="60" w:type="dxa"/>
              <w:left w:w="100" w:type="dxa"/>
              <w:bottom w:w="60" w:type="dxa"/>
              <w:right w:w="100" w:type="dxa"/>
            </w:tcMar>
            <w:vAlign w:val="center"/>
          </w:tcPr>
          <w:p w14:paraId="5F90537C" w14:textId="77777777" w:rsidR="006C7351" w:rsidRDefault="00A463B9">
            <w:r>
              <w:rPr>
                <w:sz w:val="20"/>
                <w:szCs w:val="20"/>
              </w:rPr>
              <w:t>3</w:t>
            </w:r>
          </w:p>
        </w:tc>
        <w:tc>
          <w:tcPr>
            <w:tcW w:w="450" w:type="pct"/>
            <w:tcMar>
              <w:top w:w="60" w:type="dxa"/>
              <w:left w:w="100" w:type="dxa"/>
              <w:bottom w:w="60" w:type="dxa"/>
              <w:right w:w="100" w:type="dxa"/>
            </w:tcMar>
            <w:vAlign w:val="center"/>
          </w:tcPr>
          <w:p w14:paraId="3EDFAFF6" w14:textId="77777777" w:rsidR="006C7351" w:rsidRDefault="00A463B9">
            <w:r>
              <w:rPr>
                <w:sz w:val="20"/>
                <w:szCs w:val="20"/>
              </w:rPr>
              <w:t>0</w:t>
            </w:r>
          </w:p>
        </w:tc>
        <w:tc>
          <w:tcPr>
            <w:tcW w:w="450" w:type="pct"/>
            <w:tcMar>
              <w:top w:w="60" w:type="dxa"/>
              <w:left w:w="100" w:type="dxa"/>
              <w:bottom w:w="60" w:type="dxa"/>
              <w:right w:w="100" w:type="dxa"/>
            </w:tcMar>
            <w:vAlign w:val="center"/>
          </w:tcPr>
          <w:p w14:paraId="266E4A22" w14:textId="77777777" w:rsidR="006C7351" w:rsidRDefault="00A463B9">
            <w:r>
              <w:rPr>
                <w:sz w:val="20"/>
                <w:szCs w:val="20"/>
              </w:rPr>
              <w:t>—</w:t>
            </w:r>
          </w:p>
        </w:tc>
      </w:tr>
      <w:tr w:rsidR="006C7351" w14:paraId="471441F5" w14:textId="77777777">
        <w:tc>
          <w:tcPr>
            <w:tcW w:w="600" w:type="pct"/>
            <w:shd w:val="clear" w:color="auto" w:fill="F2F2F2"/>
            <w:tcMar>
              <w:top w:w="60" w:type="dxa"/>
              <w:left w:w="100" w:type="dxa"/>
              <w:bottom w:w="60" w:type="dxa"/>
              <w:right w:w="100" w:type="dxa"/>
            </w:tcMar>
            <w:vAlign w:val="center"/>
          </w:tcPr>
          <w:p w14:paraId="677A8798" w14:textId="77777777" w:rsidR="006C7351" w:rsidRDefault="006C7351"/>
        </w:tc>
        <w:tc>
          <w:tcPr>
            <w:tcW w:w="2300" w:type="pct"/>
            <w:shd w:val="clear" w:color="auto" w:fill="F2F2F2"/>
            <w:tcMar>
              <w:top w:w="60" w:type="dxa"/>
              <w:left w:w="100" w:type="dxa"/>
              <w:bottom w:w="60" w:type="dxa"/>
              <w:right w:w="100" w:type="dxa"/>
            </w:tcMar>
            <w:vAlign w:val="center"/>
          </w:tcPr>
          <w:p w14:paraId="62B0C66E" w14:textId="77777777" w:rsidR="006C7351" w:rsidRDefault="00A463B9">
            <w:r>
              <w:rPr>
                <w:b/>
                <w:bCs/>
              </w:rPr>
              <w:t>Semester total</w:t>
            </w:r>
          </w:p>
        </w:tc>
        <w:tc>
          <w:tcPr>
            <w:tcW w:w="600" w:type="pct"/>
            <w:shd w:val="clear" w:color="auto" w:fill="F2F2F2"/>
            <w:tcMar>
              <w:top w:w="60" w:type="dxa"/>
              <w:left w:w="100" w:type="dxa"/>
              <w:bottom w:w="60" w:type="dxa"/>
              <w:right w:w="100" w:type="dxa"/>
            </w:tcMar>
            <w:vAlign w:val="center"/>
          </w:tcPr>
          <w:p w14:paraId="32B95F99" w14:textId="77777777" w:rsidR="006C7351" w:rsidRDefault="00A463B9">
            <w:r>
              <w:rPr>
                <w:b/>
                <w:bCs/>
              </w:rPr>
              <w:t>6</w:t>
            </w:r>
          </w:p>
        </w:tc>
        <w:tc>
          <w:tcPr>
            <w:tcW w:w="600" w:type="pct"/>
            <w:shd w:val="clear" w:color="auto" w:fill="F2F2F2"/>
            <w:tcMar>
              <w:top w:w="60" w:type="dxa"/>
              <w:left w:w="100" w:type="dxa"/>
              <w:bottom w:w="60" w:type="dxa"/>
              <w:right w:w="100" w:type="dxa"/>
            </w:tcMar>
            <w:vAlign w:val="center"/>
          </w:tcPr>
          <w:p w14:paraId="0C95512B" w14:textId="77777777" w:rsidR="006C7351" w:rsidRDefault="00A463B9">
            <w:r>
              <w:rPr>
                <w:b/>
                <w:bCs/>
              </w:rPr>
              <w:t>16</w:t>
            </w:r>
          </w:p>
        </w:tc>
        <w:tc>
          <w:tcPr>
            <w:tcW w:w="450" w:type="pct"/>
            <w:shd w:val="clear" w:color="auto" w:fill="F2F2F2"/>
            <w:tcMar>
              <w:top w:w="60" w:type="dxa"/>
              <w:left w:w="100" w:type="dxa"/>
              <w:bottom w:w="60" w:type="dxa"/>
              <w:right w:w="100" w:type="dxa"/>
            </w:tcMar>
            <w:vAlign w:val="center"/>
          </w:tcPr>
          <w:p w14:paraId="57579744" w14:textId="77777777" w:rsidR="006C7351" w:rsidRDefault="00A463B9">
            <w:r>
              <w:rPr>
                <w:b/>
                <w:bCs/>
              </w:rPr>
              <w:t>30</w:t>
            </w:r>
          </w:p>
        </w:tc>
        <w:tc>
          <w:tcPr>
            <w:tcW w:w="450" w:type="pct"/>
            <w:shd w:val="clear" w:color="auto" w:fill="F2F2F2"/>
            <w:tcMar>
              <w:top w:w="60" w:type="dxa"/>
              <w:left w:w="100" w:type="dxa"/>
              <w:bottom w:w="60" w:type="dxa"/>
              <w:right w:w="100" w:type="dxa"/>
            </w:tcMar>
            <w:vAlign w:val="center"/>
          </w:tcPr>
          <w:p w14:paraId="5652F1D4" w14:textId="77777777" w:rsidR="006C7351" w:rsidRDefault="006C7351"/>
        </w:tc>
      </w:tr>
    </w:tbl>
    <w:p w14:paraId="6F333C14" w14:textId="77777777" w:rsidR="006C7351" w:rsidRDefault="00A463B9">
      <w:r>
        <w:br w:type="page"/>
      </w:r>
    </w:p>
    <w:p w14:paraId="1B94B092" w14:textId="77777777" w:rsidR="006C7351" w:rsidRDefault="00A463B9">
      <w:pPr>
        <w:pStyle w:val="Heading1"/>
        <w:spacing w:before="400" w:after="200"/>
      </w:pPr>
      <w:bookmarkStart w:id="21" w:name="_Toc239594880"/>
      <w:r>
        <w:rPr>
          <w:b/>
          <w:bCs/>
          <w:color w:val="1F3864"/>
          <w:sz w:val="30"/>
          <w:szCs w:val="30"/>
        </w:rPr>
        <w:lastRenderedPageBreak/>
        <w:t>11. Teaching, learning and assessment</w:t>
      </w:r>
      <w:bookmarkEnd w:id="21"/>
    </w:p>
    <w:p w14:paraId="32469AB2" w14:textId="77777777" w:rsidR="006C7351" w:rsidRDefault="00A463B9">
      <w:pPr>
        <w:pStyle w:val="Heading2"/>
        <w:spacing w:before="300" w:after="150"/>
      </w:pPr>
      <w:bookmarkStart w:id="22" w:name="_Toc239594881"/>
      <w:r>
        <w:rPr>
          <w:b/>
          <w:bCs/>
          <w:color w:val="1F3864"/>
          <w:sz w:val="25"/>
          <w:szCs w:val="25"/>
        </w:rPr>
        <w:t>11.1 Teaching and learning methods</w:t>
      </w:r>
      <w:bookmarkEnd w:id="22"/>
    </w:p>
    <w:p w14:paraId="59A96758" w14:textId="77777777" w:rsidR="006C7351" w:rsidRDefault="00A463B9" w:rsidP="00A5486B">
      <w:pPr>
        <w:spacing w:after="160"/>
        <w:jc w:val="both"/>
      </w:pPr>
      <w:r>
        <w:t>Modules are delivered as a theory session and, where the module carries practical hours, a separate studio or practical session, planned week by week so that practical work reinforces the concepts introduced in theory. The following methods are used across the program:</w:t>
      </w:r>
    </w:p>
    <w:p w14:paraId="52EE7C26" w14:textId="77777777" w:rsidR="006C7351" w:rsidRDefault="00A463B9" w:rsidP="00A5486B">
      <w:pPr>
        <w:pStyle w:val="ListParagraph"/>
        <w:numPr>
          <w:ilvl w:val="0"/>
          <w:numId w:val="1"/>
        </w:numPr>
        <w:spacing w:after="80"/>
        <w:jc w:val="both"/>
      </w:pPr>
      <w:r>
        <w:t>Lectures, structured week by week against a published outline that specifies the subtopics a lecturer must cover.</w:t>
      </w:r>
    </w:p>
    <w:p w14:paraId="221DAE33" w14:textId="77777777" w:rsidR="006C7351" w:rsidRDefault="00A463B9" w:rsidP="00A5486B">
      <w:pPr>
        <w:pStyle w:val="ListParagraph"/>
        <w:numPr>
          <w:ilvl w:val="0"/>
          <w:numId w:val="1"/>
        </w:numPr>
        <w:spacing w:after="80"/>
        <w:jc w:val="both"/>
      </w:pPr>
      <w:r>
        <w:t>Studio-based design practicals, the principal delivery mode of the program's design-studio modules (Residential and Commercial Interior Design, Graduation Project), in which students develop and present their own design proposals under critique.</w:t>
      </w:r>
    </w:p>
    <w:p w14:paraId="67B09FAF" w14:textId="76FB780A" w:rsidR="006C7351" w:rsidRDefault="00A463B9" w:rsidP="00A5486B">
      <w:pPr>
        <w:pStyle w:val="ListParagraph"/>
        <w:numPr>
          <w:ilvl w:val="0"/>
          <w:numId w:val="1"/>
        </w:numPr>
        <w:spacing w:after="80"/>
        <w:jc w:val="both"/>
      </w:pPr>
      <w:r>
        <w:t xml:space="preserve">Hands-on computer laboratory sessions for CAD, 3D modeling, </w:t>
      </w:r>
      <w:r w:rsidR="00B22FA5">
        <w:t>Revit</w:t>
      </w:r>
      <w:r>
        <w:t>, rendering and AI-assisted visualization tools.</w:t>
      </w:r>
    </w:p>
    <w:p w14:paraId="7DEAEF83" w14:textId="7917D2F8" w:rsidR="006C7351" w:rsidRDefault="00A463B9" w:rsidP="00A5486B">
      <w:pPr>
        <w:pStyle w:val="ListParagraph"/>
        <w:numPr>
          <w:ilvl w:val="0"/>
          <w:numId w:val="1"/>
        </w:numPr>
        <w:spacing w:after="80"/>
        <w:jc w:val="both"/>
      </w:pPr>
      <w:r>
        <w:t xml:space="preserve">Field measurement and site-visit sessions, used for </w:t>
      </w:r>
      <w:r w:rsidR="00A5486B">
        <w:t>building construction</w:t>
      </w:r>
      <w:r>
        <w:t xml:space="preserve"> and site-measurement work where direct observation of real conditions is required.</w:t>
      </w:r>
    </w:p>
    <w:p w14:paraId="38F366DB" w14:textId="77777777" w:rsidR="006C7351" w:rsidRDefault="00A463B9" w:rsidP="00A5486B">
      <w:pPr>
        <w:pStyle w:val="ListParagraph"/>
        <w:numPr>
          <w:ilvl w:val="0"/>
          <w:numId w:val="1"/>
        </w:numPr>
        <w:spacing w:after="80"/>
        <w:jc w:val="both"/>
      </w:pPr>
      <w:r>
        <w:t>Critique ("crit") sessions, in which students present drawings, models and boards for structured feedback and iterative refinement — the principal assessment and learning method of the studio modules.</w:t>
      </w:r>
    </w:p>
    <w:p w14:paraId="6CBDB98C" w14:textId="77777777" w:rsidR="006C7351" w:rsidRDefault="00A463B9" w:rsidP="00A5486B">
      <w:pPr>
        <w:pStyle w:val="ListParagraph"/>
        <w:numPr>
          <w:ilvl w:val="0"/>
          <w:numId w:val="1"/>
        </w:numPr>
        <w:spacing w:after="80"/>
        <w:jc w:val="both"/>
      </w:pPr>
      <w:r>
        <w:t>Case-study and material-sample analysis, used in finishing materials, lighting and furniture design to connect theory to real products and applications.</w:t>
      </w:r>
    </w:p>
    <w:p w14:paraId="45840F78" w14:textId="77777777" w:rsidR="006C7351" w:rsidRDefault="00A463B9" w:rsidP="00A5486B">
      <w:pPr>
        <w:pStyle w:val="ListParagraph"/>
        <w:numPr>
          <w:ilvl w:val="0"/>
          <w:numId w:val="1"/>
        </w:numPr>
        <w:spacing w:after="80"/>
        <w:jc w:val="both"/>
      </w:pPr>
      <w:r>
        <w:t>Presentations, portfolio development and design seminars.</w:t>
      </w:r>
    </w:p>
    <w:p w14:paraId="76523FBD" w14:textId="77777777" w:rsidR="006C7351" w:rsidRDefault="00A463B9" w:rsidP="00A5486B">
      <w:pPr>
        <w:pStyle w:val="ListParagraph"/>
        <w:numPr>
          <w:ilvl w:val="0"/>
          <w:numId w:val="1"/>
        </w:numPr>
        <w:spacing w:after="80"/>
        <w:jc w:val="both"/>
      </w:pPr>
      <w:r>
        <w:t>Supervised workplace training during the Internship Program placement.</w:t>
      </w:r>
    </w:p>
    <w:p w14:paraId="4C642AFF" w14:textId="77777777" w:rsidR="006C7351" w:rsidRDefault="00A463B9" w:rsidP="00A5486B">
      <w:pPr>
        <w:pStyle w:val="ListParagraph"/>
        <w:numPr>
          <w:ilvl w:val="0"/>
          <w:numId w:val="1"/>
        </w:numPr>
        <w:spacing w:after="80"/>
        <w:jc w:val="both"/>
      </w:pPr>
      <w:r>
        <w:t>Directed independent study, drawing production and rendering work completed between sessions.</w:t>
      </w:r>
    </w:p>
    <w:p w14:paraId="39D263DC" w14:textId="77777777" w:rsidR="006C7351" w:rsidRDefault="00A463B9">
      <w:pPr>
        <w:pStyle w:val="Heading2"/>
        <w:spacing w:before="300" w:after="150"/>
      </w:pPr>
      <w:bookmarkStart w:id="23" w:name="_Toc239594882"/>
      <w:r>
        <w:rPr>
          <w:b/>
          <w:bCs/>
          <w:color w:val="1F3864"/>
          <w:sz w:val="25"/>
          <w:szCs w:val="25"/>
        </w:rPr>
        <w:t>11.2 Declared delivery mode and resource honesty</w:t>
      </w:r>
      <w:bookmarkEnd w:id="23"/>
    </w:p>
    <w:p w14:paraId="574DC5FD" w14:textId="77777777" w:rsidR="006C7351" w:rsidRDefault="00A463B9" w:rsidP="00A5486B">
      <w:pPr>
        <w:spacing w:after="160"/>
        <w:jc w:val="both"/>
      </w:pPr>
      <w:r>
        <w:t>Every practical or studio session in every module outline states its delivery mode explicitly — hands-on drawing/modeling, studio critique, site visit, or software-laboratory work — and practicals are built to the department's verified software licenses, studio space and equipment. Where a module depends on software the department does not yet hold a full licensed seat count for, or on a facility not yet available, the outline records this rather than implying a capability that does not exist. The inventory is re-verified with the department at each curriculum review cycle.</w:t>
      </w:r>
    </w:p>
    <w:p w14:paraId="5DB1574C" w14:textId="77777777" w:rsidR="006C7351" w:rsidRDefault="00A463B9">
      <w:pPr>
        <w:pStyle w:val="Heading2"/>
        <w:spacing w:before="300" w:after="150"/>
      </w:pPr>
      <w:bookmarkStart w:id="24" w:name="_Toc239594883"/>
      <w:r>
        <w:rPr>
          <w:b/>
          <w:bCs/>
          <w:color w:val="1F3864"/>
          <w:sz w:val="25"/>
          <w:szCs w:val="25"/>
        </w:rPr>
        <w:t>11.3 Assessment methods</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3"/>
        <w:gridCol w:w="5199"/>
        <w:gridCol w:w="1926"/>
      </w:tblGrid>
      <w:tr w:rsidR="006C7351" w14:paraId="509339F0" w14:textId="77777777">
        <w:tc>
          <w:tcPr>
            <w:tcW w:w="1300" w:type="pct"/>
            <w:shd w:val="clear" w:color="auto" w:fill="1F3864"/>
            <w:tcMar>
              <w:top w:w="60" w:type="dxa"/>
              <w:left w:w="100" w:type="dxa"/>
              <w:bottom w:w="60" w:type="dxa"/>
              <w:right w:w="100" w:type="dxa"/>
            </w:tcMar>
            <w:vAlign w:val="center"/>
          </w:tcPr>
          <w:p w14:paraId="776ED706" w14:textId="77777777" w:rsidR="006C7351" w:rsidRDefault="00A463B9">
            <w:pPr>
              <w:jc w:val="center"/>
            </w:pPr>
            <w:r>
              <w:rPr>
                <w:b/>
                <w:bCs/>
                <w:color w:val="FFFFFF"/>
                <w:sz w:val="20"/>
                <w:szCs w:val="20"/>
              </w:rPr>
              <w:t>Assessment type</w:t>
            </w:r>
          </w:p>
        </w:tc>
        <w:tc>
          <w:tcPr>
            <w:tcW w:w="2700" w:type="pct"/>
            <w:shd w:val="clear" w:color="auto" w:fill="1F3864"/>
            <w:tcMar>
              <w:top w:w="60" w:type="dxa"/>
              <w:left w:w="100" w:type="dxa"/>
              <w:bottom w:w="60" w:type="dxa"/>
              <w:right w:w="100" w:type="dxa"/>
            </w:tcMar>
            <w:vAlign w:val="center"/>
          </w:tcPr>
          <w:p w14:paraId="723BE7E7" w14:textId="77777777" w:rsidR="006C7351" w:rsidRDefault="00A463B9">
            <w:pPr>
              <w:jc w:val="center"/>
            </w:pPr>
            <w:r>
              <w:rPr>
                <w:b/>
                <w:bCs/>
                <w:color w:val="FFFFFF"/>
                <w:sz w:val="20"/>
                <w:szCs w:val="20"/>
              </w:rPr>
              <w:t>Description</w:t>
            </w:r>
          </w:p>
        </w:tc>
        <w:tc>
          <w:tcPr>
            <w:tcW w:w="1000" w:type="pct"/>
            <w:shd w:val="clear" w:color="auto" w:fill="1F3864"/>
            <w:tcMar>
              <w:top w:w="60" w:type="dxa"/>
              <w:left w:w="100" w:type="dxa"/>
              <w:bottom w:w="60" w:type="dxa"/>
              <w:right w:w="100" w:type="dxa"/>
            </w:tcMar>
            <w:vAlign w:val="center"/>
          </w:tcPr>
          <w:p w14:paraId="7F3C8A51" w14:textId="77777777" w:rsidR="006C7351" w:rsidRDefault="00A463B9">
            <w:pPr>
              <w:jc w:val="center"/>
            </w:pPr>
            <w:r>
              <w:rPr>
                <w:b/>
                <w:bCs/>
                <w:color w:val="FFFFFF"/>
                <w:sz w:val="20"/>
                <w:szCs w:val="20"/>
              </w:rPr>
              <w:t>Principal PLOs assessed</w:t>
            </w:r>
          </w:p>
        </w:tc>
      </w:tr>
      <w:tr w:rsidR="006C7351" w14:paraId="3F7D00C7" w14:textId="77777777">
        <w:tc>
          <w:tcPr>
            <w:tcW w:w="1300" w:type="pct"/>
            <w:tcMar>
              <w:top w:w="60" w:type="dxa"/>
              <w:left w:w="100" w:type="dxa"/>
              <w:bottom w:w="60" w:type="dxa"/>
              <w:right w:w="100" w:type="dxa"/>
            </w:tcMar>
            <w:vAlign w:val="center"/>
          </w:tcPr>
          <w:p w14:paraId="3B229769" w14:textId="77777777" w:rsidR="006C7351" w:rsidRDefault="00A463B9">
            <w:r>
              <w:rPr>
                <w:sz w:val="20"/>
                <w:szCs w:val="20"/>
              </w:rPr>
              <w:t>Midterm written examination</w:t>
            </w:r>
          </w:p>
        </w:tc>
        <w:tc>
          <w:tcPr>
            <w:tcW w:w="2700" w:type="pct"/>
            <w:tcMar>
              <w:top w:w="60" w:type="dxa"/>
              <w:left w:w="100" w:type="dxa"/>
              <w:bottom w:w="60" w:type="dxa"/>
              <w:right w:w="100" w:type="dxa"/>
            </w:tcMar>
            <w:vAlign w:val="center"/>
          </w:tcPr>
          <w:p w14:paraId="39176E36" w14:textId="77777777" w:rsidR="006C7351" w:rsidRDefault="00A463B9">
            <w:r>
              <w:rPr>
                <w:sz w:val="20"/>
                <w:szCs w:val="20"/>
              </w:rPr>
              <w:t>Held around week 7 or 8 of each module, covering the first half of the theory syllabus.</w:t>
            </w:r>
          </w:p>
        </w:tc>
        <w:tc>
          <w:tcPr>
            <w:tcW w:w="1000" w:type="pct"/>
            <w:tcMar>
              <w:top w:w="60" w:type="dxa"/>
              <w:left w:w="100" w:type="dxa"/>
              <w:bottom w:w="60" w:type="dxa"/>
              <w:right w:w="100" w:type="dxa"/>
            </w:tcMar>
            <w:vAlign w:val="center"/>
          </w:tcPr>
          <w:p w14:paraId="52EBEA01" w14:textId="77777777" w:rsidR="006C7351" w:rsidRDefault="00A463B9">
            <w:r>
              <w:rPr>
                <w:sz w:val="20"/>
                <w:szCs w:val="20"/>
              </w:rPr>
              <w:t>PLO1, PLO2, PLO4</w:t>
            </w:r>
          </w:p>
        </w:tc>
      </w:tr>
      <w:tr w:rsidR="006C7351" w14:paraId="03D60B38" w14:textId="77777777">
        <w:tc>
          <w:tcPr>
            <w:tcW w:w="1300" w:type="pct"/>
            <w:tcMar>
              <w:top w:w="60" w:type="dxa"/>
              <w:left w:w="100" w:type="dxa"/>
              <w:bottom w:w="60" w:type="dxa"/>
              <w:right w:w="100" w:type="dxa"/>
            </w:tcMar>
            <w:vAlign w:val="center"/>
          </w:tcPr>
          <w:p w14:paraId="3993B905" w14:textId="77777777" w:rsidR="006C7351" w:rsidRDefault="00A463B9">
            <w:r>
              <w:rPr>
                <w:sz w:val="20"/>
                <w:szCs w:val="20"/>
              </w:rPr>
              <w:t>Final written examination</w:t>
            </w:r>
          </w:p>
        </w:tc>
        <w:tc>
          <w:tcPr>
            <w:tcW w:w="2700" w:type="pct"/>
            <w:tcMar>
              <w:top w:w="60" w:type="dxa"/>
              <w:left w:w="100" w:type="dxa"/>
              <w:bottom w:w="60" w:type="dxa"/>
              <w:right w:w="100" w:type="dxa"/>
            </w:tcMar>
            <w:vAlign w:val="center"/>
          </w:tcPr>
          <w:p w14:paraId="732DCFC7" w14:textId="77777777" w:rsidR="006C7351" w:rsidRDefault="00A463B9">
            <w:r>
              <w:rPr>
                <w:sz w:val="20"/>
                <w:szCs w:val="20"/>
              </w:rPr>
              <w:t>Held in week 16, covering the full theory syllabus with items drawn from the module's intended learning outcomes.</w:t>
            </w:r>
          </w:p>
        </w:tc>
        <w:tc>
          <w:tcPr>
            <w:tcW w:w="1000" w:type="pct"/>
            <w:tcMar>
              <w:top w:w="60" w:type="dxa"/>
              <w:left w:w="100" w:type="dxa"/>
              <w:bottom w:w="60" w:type="dxa"/>
              <w:right w:w="100" w:type="dxa"/>
            </w:tcMar>
            <w:vAlign w:val="center"/>
          </w:tcPr>
          <w:p w14:paraId="3F88F2C3" w14:textId="77777777" w:rsidR="006C7351" w:rsidRDefault="00A463B9">
            <w:r>
              <w:rPr>
                <w:sz w:val="20"/>
                <w:szCs w:val="20"/>
              </w:rPr>
              <w:t>PLO1, PLO4, PLO6, PLO7</w:t>
            </w:r>
          </w:p>
        </w:tc>
      </w:tr>
      <w:tr w:rsidR="006C7351" w14:paraId="1D54D057" w14:textId="77777777">
        <w:tc>
          <w:tcPr>
            <w:tcW w:w="1300" w:type="pct"/>
            <w:tcMar>
              <w:top w:w="60" w:type="dxa"/>
              <w:left w:w="100" w:type="dxa"/>
              <w:bottom w:w="60" w:type="dxa"/>
              <w:right w:w="100" w:type="dxa"/>
            </w:tcMar>
            <w:vAlign w:val="center"/>
          </w:tcPr>
          <w:p w14:paraId="457917CB" w14:textId="77777777" w:rsidR="006C7351" w:rsidRDefault="00A463B9">
            <w:r>
              <w:rPr>
                <w:sz w:val="20"/>
                <w:szCs w:val="20"/>
              </w:rPr>
              <w:t>Studio design project and portfolio</w:t>
            </w:r>
          </w:p>
        </w:tc>
        <w:tc>
          <w:tcPr>
            <w:tcW w:w="2700" w:type="pct"/>
            <w:tcMar>
              <w:top w:w="60" w:type="dxa"/>
              <w:left w:w="100" w:type="dxa"/>
              <w:bottom w:w="60" w:type="dxa"/>
              <w:right w:w="100" w:type="dxa"/>
            </w:tcMar>
            <w:vAlign w:val="center"/>
          </w:tcPr>
          <w:p w14:paraId="5192A647" w14:textId="77777777" w:rsidR="006C7351" w:rsidRDefault="00A463B9">
            <w:r>
              <w:rPr>
                <w:sz w:val="20"/>
                <w:szCs w:val="20"/>
              </w:rPr>
              <w:t>Development of a design proposal (concept, drawings, 3D visualization, boards/models) assessed against a project brief and rubric.</w:t>
            </w:r>
          </w:p>
        </w:tc>
        <w:tc>
          <w:tcPr>
            <w:tcW w:w="1000" w:type="pct"/>
            <w:tcMar>
              <w:top w:w="60" w:type="dxa"/>
              <w:left w:w="100" w:type="dxa"/>
              <w:bottom w:w="60" w:type="dxa"/>
              <w:right w:w="100" w:type="dxa"/>
            </w:tcMar>
            <w:vAlign w:val="center"/>
          </w:tcPr>
          <w:p w14:paraId="0201E257" w14:textId="77777777" w:rsidR="006C7351" w:rsidRDefault="00A463B9">
            <w:r>
              <w:rPr>
                <w:sz w:val="20"/>
                <w:szCs w:val="20"/>
              </w:rPr>
              <w:t>PLO1, PLO2, PLO3, PLO5, PLO8</w:t>
            </w:r>
          </w:p>
        </w:tc>
      </w:tr>
      <w:tr w:rsidR="006C7351" w14:paraId="04269F12" w14:textId="77777777">
        <w:tc>
          <w:tcPr>
            <w:tcW w:w="1300" w:type="pct"/>
            <w:tcMar>
              <w:top w:w="60" w:type="dxa"/>
              <w:left w:w="100" w:type="dxa"/>
              <w:bottom w:w="60" w:type="dxa"/>
              <w:right w:w="100" w:type="dxa"/>
            </w:tcMar>
            <w:vAlign w:val="center"/>
          </w:tcPr>
          <w:p w14:paraId="59C95DF1" w14:textId="77777777" w:rsidR="006C7351" w:rsidRDefault="00A463B9">
            <w:r>
              <w:rPr>
                <w:sz w:val="20"/>
                <w:szCs w:val="20"/>
              </w:rPr>
              <w:lastRenderedPageBreak/>
              <w:t>Continuous practical assessment</w:t>
            </w:r>
          </w:p>
        </w:tc>
        <w:tc>
          <w:tcPr>
            <w:tcW w:w="2700" w:type="pct"/>
            <w:tcMar>
              <w:top w:w="60" w:type="dxa"/>
              <w:left w:w="100" w:type="dxa"/>
              <w:bottom w:w="60" w:type="dxa"/>
              <w:right w:w="100" w:type="dxa"/>
            </w:tcMar>
            <w:vAlign w:val="center"/>
          </w:tcPr>
          <w:p w14:paraId="1D25CA35" w14:textId="77777777" w:rsidR="006C7351" w:rsidRDefault="00A463B9">
            <w:r>
              <w:rPr>
                <w:sz w:val="20"/>
                <w:szCs w:val="20"/>
              </w:rPr>
              <w:t>Session-by-session assessment of drafting technique, software competence, and the quality and progress of studio work.</w:t>
            </w:r>
          </w:p>
        </w:tc>
        <w:tc>
          <w:tcPr>
            <w:tcW w:w="1000" w:type="pct"/>
            <w:tcMar>
              <w:top w:w="60" w:type="dxa"/>
              <w:left w:w="100" w:type="dxa"/>
              <w:bottom w:w="60" w:type="dxa"/>
              <w:right w:w="100" w:type="dxa"/>
            </w:tcMar>
            <w:vAlign w:val="center"/>
          </w:tcPr>
          <w:p w14:paraId="4DCB1D0F" w14:textId="77777777" w:rsidR="006C7351" w:rsidRDefault="00A463B9">
            <w:r>
              <w:rPr>
                <w:sz w:val="20"/>
                <w:szCs w:val="20"/>
              </w:rPr>
              <w:t>PLO2, PLO3, PLO5</w:t>
            </w:r>
          </w:p>
        </w:tc>
      </w:tr>
      <w:tr w:rsidR="006C7351" w14:paraId="5066663F" w14:textId="77777777">
        <w:tc>
          <w:tcPr>
            <w:tcW w:w="1300" w:type="pct"/>
            <w:tcMar>
              <w:top w:w="60" w:type="dxa"/>
              <w:left w:w="100" w:type="dxa"/>
              <w:bottom w:w="60" w:type="dxa"/>
              <w:right w:w="100" w:type="dxa"/>
            </w:tcMar>
            <w:vAlign w:val="center"/>
          </w:tcPr>
          <w:p w14:paraId="58B1281D" w14:textId="77777777" w:rsidR="006C7351" w:rsidRDefault="00A463B9">
            <w:r>
              <w:rPr>
                <w:sz w:val="20"/>
                <w:szCs w:val="20"/>
              </w:rPr>
              <w:t>Critique / jury presentation</w:t>
            </w:r>
          </w:p>
        </w:tc>
        <w:tc>
          <w:tcPr>
            <w:tcW w:w="2700" w:type="pct"/>
            <w:tcMar>
              <w:top w:w="60" w:type="dxa"/>
              <w:left w:w="100" w:type="dxa"/>
              <w:bottom w:w="60" w:type="dxa"/>
              <w:right w:w="100" w:type="dxa"/>
            </w:tcMar>
            <w:vAlign w:val="center"/>
          </w:tcPr>
          <w:p w14:paraId="1F5CD1AE" w14:textId="77777777" w:rsidR="006C7351" w:rsidRDefault="00A463B9">
            <w:r>
              <w:rPr>
                <w:sz w:val="20"/>
                <w:szCs w:val="20"/>
              </w:rPr>
              <w:t>Formal presentation of drawings, models and boards to a review panel, with structured verbal defense of design decisions.</w:t>
            </w:r>
          </w:p>
        </w:tc>
        <w:tc>
          <w:tcPr>
            <w:tcW w:w="1000" w:type="pct"/>
            <w:tcMar>
              <w:top w:w="60" w:type="dxa"/>
              <w:left w:w="100" w:type="dxa"/>
              <w:bottom w:w="60" w:type="dxa"/>
              <w:right w:w="100" w:type="dxa"/>
            </w:tcMar>
            <w:vAlign w:val="center"/>
          </w:tcPr>
          <w:p w14:paraId="46E4BE54" w14:textId="77777777" w:rsidR="006C7351" w:rsidRDefault="00A463B9">
            <w:r>
              <w:rPr>
                <w:sz w:val="20"/>
                <w:szCs w:val="20"/>
              </w:rPr>
              <w:t>PLO8, PLO9</w:t>
            </w:r>
          </w:p>
        </w:tc>
      </w:tr>
      <w:tr w:rsidR="006C7351" w14:paraId="6D64ABA7" w14:textId="77777777">
        <w:tc>
          <w:tcPr>
            <w:tcW w:w="1300" w:type="pct"/>
            <w:tcMar>
              <w:top w:w="60" w:type="dxa"/>
              <w:left w:w="100" w:type="dxa"/>
              <w:bottom w:w="60" w:type="dxa"/>
              <w:right w:w="100" w:type="dxa"/>
            </w:tcMar>
            <w:vAlign w:val="center"/>
          </w:tcPr>
          <w:p w14:paraId="036D4E8A" w14:textId="77777777" w:rsidR="006C7351" w:rsidRDefault="00A463B9">
            <w:r>
              <w:rPr>
                <w:sz w:val="20"/>
                <w:szCs w:val="20"/>
              </w:rPr>
              <w:t>Quantity take-off and cost exercises</w:t>
            </w:r>
          </w:p>
        </w:tc>
        <w:tc>
          <w:tcPr>
            <w:tcW w:w="2700" w:type="pct"/>
            <w:tcMar>
              <w:top w:w="60" w:type="dxa"/>
              <w:left w:w="100" w:type="dxa"/>
              <w:bottom w:w="60" w:type="dxa"/>
              <w:right w:w="100" w:type="dxa"/>
            </w:tcMar>
            <w:vAlign w:val="center"/>
          </w:tcPr>
          <w:p w14:paraId="136ABAD5" w14:textId="77777777" w:rsidR="006C7351" w:rsidRDefault="00A463B9">
            <w:r>
              <w:rPr>
                <w:sz w:val="20"/>
                <w:szCs w:val="20"/>
              </w:rPr>
              <w:t>Worked exercises and a final estimating project requiring students to produce a Bill of Quantities from working drawings.</w:t>
            </w:r>
          </w:p>
        </w:tc>
        <w:tc>
          <w:tcPr>
            <w:tcW w:w="1000" w:type="pct"/>
            <w:tcMar>
              <w:top w:w="60" w:type="dxa"/>
              <w:left w:w="100" w:type="dxa"/>
              <w:bottom w:w="60" w:type="dxa"/>
              <w:right w:w="100" w:type="dxa"/>
            </w:tcMar>
            <w:vAlign w:val="center"/>
          </w:tcPr>
          <w:p w14:paraId="008E47C9" w14:textId="77777777" w:rsidR="006C7351" w:rsidRDefault="00A463B9">
            <w:r>
              <w:rPr>
                <w:sz w:val="20"/>
                <w:szCs w:val="20"/>
              </w:rPr>
              <w:t>PLO7</w:t>
            </w:r>
          </w:p>
        </w:tc>
      </w:tr>
      <w:tr w:rsidR="006C7351" w14:paraId="6B981A2C" w14:textId="77777777">
        <w:tc>
          <w:tcPr>
            <w:tcW w:w="1300" w:type="pct"/>
            <w:tcMar>
              <w:top w:w="60" w:type="dxa"/>
              <w:left w:w="100" w:type="dxa"/>
              <w:bottom w:w="60" w:type="dxa"/>
              <w:right w:w="100" w:type="dxa"/>
            </w:tcMar>
            <w:vAlign w:val="center"/>
          </w:tcPr>
          <w:p w14:paraId="4A1A2A5E" w14:textId="77777777" w:rsidR="006C7351" w:rsidRDefault="00A463B9">
            <w:r>
              <w:rPr>
                <w:sz w:val="20"/>
                <w:szCs w:val="20"/>
              </w:rPr>
              <w:t>Internship portfolio</w:t>
            </w:r>
          </w:p>
        </w:tc>
        <w:tc>
          <w:tcPr>
            <w:tcW w:w="2700" w:type="pct"/>
            <w:tcMar>
              <w:top w:w="60" w:type="dxa"/>
              <w:left w:w="100" w:type="dxa"/>
              <w:bottom w:w="60" w:type="dxa"/>
              <w:right w:w="100" w:type="dxa"/>
            </w:tcMar>
            <w:vAlign w:val="center"/>
          </w:tcPr>
          <w:p w14:paraId="68D83189" w14:textId="77777777" w:rsidR="006C7351" w:rsidRDefault="00A463B9">
            <w:r>
              <w:rPr>
                <w:sz w:val="20"/>
                <w:szCs w:val="20"/>
              </w:rPr>
              <w:t>Logbook and final training report, assessed as Pass or Fail.</w:t>
            </w:r>
          </w:p>
        </w:tc>
        <w:tc>
          <w:tcPr>
            <w:tcW w:w="1000" w:type="pct"/>
            <w:tcMar>
              <w:top w:w="60" w:type="dxa"/>
              <w:left w:w="100" w:type="dxa"/>
              <w:bottom w:w="60" w:type="dxa"/>
              <w:right w:w="100" w:type="dxa"/>
            </w:tcMar>
            <w:vAlign w:val="center"/>
          </w:tcPr>
          <w:p w14:paraId="48F1495C" w14:textId="77777777" w:rsidR="006C7351" w:rsidRDefault="00A463B9">
            <w:r>
              <w:rPr>
                <w:sz w:val="20"/>
                <w:szCs w:val="20"/>
              </w:rPr>
              <w:t>All PLOs, in an authentic workplace setting</w:t>
            </w:r>
          </w:p>
        </w:tc>
      </w:tr>
    </w:tbl>
    <w:p w14:paraId="4530FC53" w14:textId="77777777" w:rsidR="006C7351" w:rsidRDefault="00A463B9">
      <w:pPr>
        <w:spacing w:after="160"/>
      </w:pPr>
      <w:r>
        <w:t>Assessment blueprints mapping items to each module's intended learning outcomes are maintained for each module and re-checked whenever module outcomes are revised.</w:t>
      </w:r>
    </w:p>
    <w:p w14:paraId="034CDD30" w14:textId="77777777" w:rsidR="006C7351" w:rsidRDefault="00A463B9">
      <w:pPr>
        <w:pStyle w:val="Heading2"/>
        <w:spacing w:before="300" w:after="150"/>
      </w:pPr>
      <w:bookmarkStart w:id="25" w:name="_Toc239594884"/>
      <w:r>
        <w:rPr>
          <w:b/>
          <w:bCs/>
          <w:color w:val="1F3864"/>
          <w:sz w:val="25"/>
          <w:szCs w:val="25"/>
        </w:rPr>
        <w:t>11.4 Grading scheme</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2407"/>
        <w:gridCol w:w="2407"/>
        <w:gridCol w:w="3370"/>
      </w:tblGrid>
      <w:tr w:rsidR="006C7351" w14:paraId="2E12ACC2" w14:textId="77777777">
        <w:tc>
          <w:tcPr>
            <w:tcW w:w="750" w:type="pct"/>
            <w:shd w:val="clear" w:color="auto" w:fill="1F3864"/>
            <w:tcMar>
              <w:top w:w="60" w:type="dxa"/>
              <w:left w:w="100" w:type="dxa"/>
              <w:bottom w:w="60" w:type="dxa"/>
              <w:right w:w="100" w:type="dxa"/>
            </w:tcMar>
            <w:vAlign w:val="center"/>
          </w:tcPr>
          <w:p w14:paraId="36CE3688" w14:textId="77777777" w:rsidR="006C7351" w:rsidRDefault="00A463B9">
            <w:pPr>
              <w:jc w:val="center"/>
            </w:pPr>
            <w:r>
              <w:rPr>
                <w:b/>
                <w:bCs/>
                <w:color w:val="FFFFFF"/>
                <w:sz w:val="20"/>
                <w:szCs w:val="20"/>
              </w:rPr>
              <w:t>Grade</w:t>
            </w:r>
          </w:p>
        </w:tc>
        <w:tc>
          <w:tcPr>
            <w:tcW w:w="1250" w:type="pct"/>
            <w:shd w:val="clear" w:color="auto" w:fill="1F3864"/>
            <w:tcMar>
              <w:top w:w="60" w:type="dxa"/>
              <w:left w:w="100" w:type="dxa"/>
              <w:bottom w:w="60" w:type="dxa"/>
              <w:right w:w="100" w:type="dxa"/>
            </w:tcMar>
            <w:vAlign w:val="center"/>
          </w:tcPr>
          <w:p w14:paraId="200ECCD0" w14:textId="77777777" w:rsidR="006C7351" w:rsidRDefault="00A463B9">
            <w:pPr>
              <w:jc w:val="center"/>
            </w:pPr>
            <w:r>
              <w:rPr>
                <w:b/>
                <w:bCs/>
                <w:color w:val="FFFFFF"/>
                <w:sz w:val="20"/>
                <w:szCs w:val="20"/>
              </w:rPr>
              <w:t>Marks (%)</w:t>
            </w:r>
          </w:p>
        </w:tc>
        <w:tc>
          <w:tcPr>
            <w:tcW w:w="1250" w:type="pct"/>
            <w:shd w:val="clear" w:color="auto" w:fill="1F3864"/>
            <w:tcMar>
              <w:top w:w="60" w:type="dxa"/>
              <w:left w:w="100" w:type="dxa"/>
              <w:bottom w:w="60" w:type="dxa"/>
              <w:right w:w="100" w:type="dxa"/>
            </w:tcMar>
            <w:vAlign w:val="center"/>
          </w:tcPr>
          <w:p w14:paraId="72D40407" w14:textId="77777777" w:rsidR="006C7351" w:rsidRDefault="00A463B9">
            <w:pPr>
              <w:jc w:val="center"/>
            </w:pPr>
            <w:r>
              <w:rPr>
                <w:b/>
                <w:bCs/>
                <w:color w:val="FFFFFF"/>
                <w:sz w:val="20"/>
                <w:szCs w:val="20"/>
              </w:rPr>
              <w:t>Grade point</w:t>
            </w:r>
          </w:p>
        </w:tc>
        <w:tc>
          <w:tcPr>
            <w:tcW w:w="1750" w:type="pct"/>
            <w:shd w:val="clear" w:color="auto" w:fill="1F3864"/>
            <w:tcMar>
              <w:top w:w="60" w:type="dxa"/>
              <w:left w:w="100" w:type="dxa"/>
              <w:bottom w:w="60" w:type="dxa"/>
              <w:right w:w="100" w:type="dxa"/>
            </w:tcMar>
            <w:vAlign w:val="center"/>
          </w:tcPr>
          <w:p w14:paraId="4AAB70C9" w14:textId="77777777" w:rsidR="006C7351" w:rsidRDefault="00A463B9">
            <w:pPr>
              <w:jc w:val="center"/>
            </w:pPr>
            <w:r>
              <w:rPr>
                <w:b/>
                <w:bCs/>
                <w:color w:val="FFFFFF"/>
                <w:sz w:val="20"/>
                <w:szCs w:val="20"/>
              </w:rPr>
              <w:t>Descriptor</w:t>
            </w:r>
          </w:p>
        </w:tc>
      </w:tr>
      <w:tr w:rsidR="006C7351" w14:paraId="0EF16FE4" w14:textId="77777777">
        <w:tc>
          <w:tcPr>
            <w:tcW w:w="750" w:type="pct"/>
            <w:tcMar>
              <w:top w:w="60" w:type="dxa"/>
              <w:left w:w="100" w:type="dxa"/>
              <w:bottom w:w="60" w:type="dxa"/>
              <w:right w:w="100" w:type="dxa"/>
            </w:tcMar>
            <w:vAlign w:val="center"/>
          </w:tcPr>
          <w:p w14:paraId="1D7A4ADF" w14:textId="77777777" w:rsidR="006C7351" w:rsidRDefault="00A463B9">
            <w:r>
              <w:rPr>
                <w:sz w:val="20"/>
                <w:szCs w:val="20"/>
              </w:rPr>
              <w:t>A+</w:t>
            </w:r>
          </w:p>
        </w:tc>
        <w:tc>
          <w:tcPr>
            <w:tcW w:w="1250" w:type="pct"/>
            <w:tcMar>
              <w:top w:w="60" w:type="dxa"/>
              <w:left w:w="100" w:type="dxa"/>
              <w:bottom w:w="60" w:type="dxa"/>
              <w:right w:w="100" w:type="dxa"/>
            </w:tcMar>
            <w:vAlign w:val="center"/>
          </w:tcPr>
          <w:p w14:paraId="77970FEB" w14:textId="77777777" w:rsidR="006C7351" w:rsidRDefault="00A463B9">
            <w:r>
              <w:rPr>
                <w:sz w:val="20"/>
                <w:szCs w:val="20"/>
              </w:rPr>
              <w:t>95-100</w:t>
            </w:r>
          </w:p>
        </w:tc>
        <w:tc>
          <w:tcPr>
            <w:tcW w:w="1250" w:type="pct"/>
            <w:tcMar>
              <w:top w:w="60" w:type="dxa"/>
              <w:left w:w="100" w:type="dxa"/>
              <w:bottom w:w="60" w:type="dxa"/>
              <w:right w:w="100" w:type="dxa"/>
            </w:tcMar>
            <w:vAlign w:val="center"/>
          </w:tcPr>
          <w:p w14:paraId="794AB270" w14:textId="77777777" w:rsidR="006C7351" w:rsidRDefault="00A463B9">
            <w:r>
              <w:rPr>
                <w:sz w:val="20"/>
                <w:szCs w:val="20"/>
              </w:rPr>
              <w:t>4.00</w:t>
            </w:r>
          </w:p>
        </w:tc>
        <w:tc>
          <w:tcPr>
            <w:tcW w:w="1750" w:type="pct"/>
            <w:tcMar>
              <w:top w:w="60" w:type="dxa"/>
              <w:left w:w="100" w:type="dxa"/>
              <w:bottom w:w="60" w:type="dxa"/>
              <w:right w:w="100" w:type="dxa"/>
            </w:tcMar>
            <w:vAlign w:val="center"/>
          </w:tcPr>
          <w:p w14:paraId="41AC6D7F" w14:textId="77777777" w:rsidR="006C7351" w:rsidRDefault="00A463B9">
            <w:r>
              <w:rPr>
                <w:sz w:val="20"/>
                <w:szCs w:val="20"/>
              </w:rPr>
              <w:t>Exceptional</w:t>
            </w:r>
          </w:p>
        </w:tc>
      </w:tr>
      <w:tr w:rsidR="006C7351" w14:paraId="3E07B85F" w14:textId="77777777">
        <w:tc>
          <w:tcPr>
            <w:tcW w:w="750" w:type="pct"/>
            <w:tcMar>
              <w:top w:w="60" w:type="dxa"/>
              <w:left w:w="100" w:type="dxa"/>
              <w:bottom w:w="60" w:type="dxa"/>
              <w:right w:w="100" w:type="dxa"/>
            </w:tcMar>
            <w:vAlign w:val="center"/>
          </w:tcPr>
          <w:p w14:paraId="5F5E2DA1" w14:textId="77777777" w:rsidR="006C7351" w:rsidRDefault="00A463B9">
            <w:r>
              <w:rPr>
                <w:sz w:val="20"/>
                <w:szCs w:val="20"/>
              </w:rPr>
              <w:t>A</w:t>
            </w:r>
          </w:p>
        </w:tc>
        <w:tc>
          <w:tcPr>
            <w:tcW w:w="1250" w:type="pct"/>
            <w:tcMar>
              <w:top w:w="60" w:type="dxa"/>
              <w:left w:w="100" w:type="dxa"/>
              <w:bottom w:w="60" w:type="dxa"/>
              <w:right w:w="100" w:type="dxa"/>
            </w:tcMar>
            <w:vAlign w:val="center"/>
          </w:tcPr>
          <w:p w14:paraId="3B097558" w14:textId="77777777" w:rsidR="006C7351" w:rsidRDefault="00A463B9">
            <w:r>
              <w:rPr>
                <w:sz w:val="20"/>
                <w:szCs w:val="20"/>
              </w:rPr>
              <w:t>90-94</w:t>
            </w:r>
          </w:p>
        </w:tc>
        <w:tc>
          <w:tcPr>
            <w:tcW w:w="1250" w:type="pct"/>
            <w:tcMar>
              <w:top w:w="60" w:type="dxa"/>
              <w:left w:w="100" w:type="dxa"/>
              <w:bottom w:w="60" w:type="dxa"/>
              <w:right w:w="100" w:type="dxa"/>
            </w:tcMar>
            <w:vAlign w:val="center"/>
          </w:tcPr>
          <w:p w14:paraId="74E79478" w14:textId="77777777" w:rsidR="006C7351" w:rsidRDefault="00A463B9">
            <w:r>
              <w:rPr>
                <w:sz w:val="20"/>
                <w:szCs w:val="20"/>
              </w:rPr>
              <w:t>3.80</w:t>
            </w:r>
          </w:p>
        </w:tc>
        <w:tc>
          <w:tcPr>
            <w:tcW w:w="1750" w:type="pct"/>
            <w:tcMar>
              <w:top w:w="60" w:type="dxa"/>
              <w:left w:w="100" w:type="dxa"/>
              <w:bottom w:w="60" w:type="dxa"/>
              <w:right w:w="100" w:type="dxa"/>
            </w:tcMar>
            <w:vAlign w:val="center"/>
          </w:tcPr>
          <w:p w14:paraId="7337C82F" w14:textId="77777777" w:rsidR="006C7351" w:rsidRDefault="00A463B9">
            <w:r>
              <w:rPr>
                <w:sz w:val="20"/>
                <w:szCs w:val="20"/>
              </w:rPr>
              <w:t>Excellent</w:t>
            </w:r>
          </w:p>
        </w:tc>
      </w:tr>
      <w:tr w:rsidR="006C7351" w14:paraId="1531AEBF" w14:textId="77777777">
        <w:tc>
          <w:tcPr>
            <w:tcW w:w="750" w:type="pct"/>
            <w:tcMar>
              <w:top w:w="60" w:type="dxa"/>
              <w:left w:w="100" w:type="dxa"/>
              <w:bottom w:w="60" w:type="dxa"/>
              <w:right w:w="100" w:type="dxa"/>
            </w:tcMar>
            <w:vAlign w:val="center"/>
          </w:tcPr>
          <w:p w14:paraId="4938F3BF" w14:textId="77777777" w:rsidR="006C7351" w:rsidRDefault="00A463B9">
            <w:r>
              <w:rPr>
                <w:sz w:val="20"/>
                <w:szCs w:val="20"/>
              </w:rPr>
              <w:t>A-</w:t>
            </w:r>
          </w:p>
        </w:tc>
        <w:tc>
          <w:tcPr>
            <w:tcW w:w="1250" w:type="pct"/>
            <w:tcMar>
              <w:top w:w="60" w:type="dxa"/>
              <w:left w:w="100" w:type="dxa"/>
              <w:bottom w:w="60" w:type="dxa"/>
              <w:right w:w="100" w:type="dxa"/>
            </w:tcMar>
            <w:vAlign w:val="center"/>
          </w:tcPr>
          <w:p w14:paraId="28EBBB0F" w14:textId="77777777" w:rsidR="006C7351" w:rsidRDefault="00A463B9">
            <w:r>
              <w:rPr>
                <w:sz w:val="20"/>
                <w:szCs w:val="20"/>
              </w:rPr>
              <w:t>85-89</w:t>
            </w:r>
          </w:p>
        </w:tc>
        <w:tc>
          <w:tcPr>
            <w:tcW w:w="1250" w:type="pct"/>
            <w:tcMar>
              <w:top w:w="60" w:type="dxa"/>
              <w:left w:w="100" w:type="dxa"/>
              <w:bottom w:w="60" w:type="dxa"/>
              <w:right w:w="100" w:type="dxa"/>
            </w:tcMar>
            <w:vAlign w:val="center"/>
          </w:tcPr>
          <w:p w14:paraId="7673EBAA" w14:textId="77777777" w:rsidR="006C7351" w:rsidRDefault="00A463B9">
            <w:r>
              <w:rPr>
                <w:sz w:val="20"/>
                <w:szCs w:val="20"/>
              </w:rPr>
              <w:t>3.60</w:t>
            </w:r>
          </w:p>
        </w:tc>
        <w:tc>
          <w:tcPr>
            <w:tcW w:w="1750" w:type="pct"/>
            <w:tcMar>
              <w:top w:w="60" w:type="dxa"/>
              <w:left w:w="100" w:type="dxa"/>
              <w:bottom w:w="60" w:type="dxa"/>
              <w:right w:w="100" w:type="dxa"/>
            </w:tcMar>
            <w:vAlign w:val="center"/>
          </w:tcPr>
          <w:p w14:paraId="5824C1F5" w14:textId="77777777" w:rsidR="006C7351" w:rsidRDefault="00A463B9">
            <w:r>
              <w:rPr>
                <w:sz w:val="20"/>
                <w:szCs w:val="20"/>
              </w:rPr>
              <w:t>V. Good</w:t>
            </w:r>
          </w:p>
        </w:tc>
      </w:tr>
      <w:tr w:rsidR="006C7351" w14:paraId="5D9FA8D9" w14:textId="77777777">
        <w:tc>
          <w:tcPr>
            <w:tcW w:w="750" w:type="pct"/>
            <w:tcMar>
              <w:top w:w="60" w:type="dxa"/>
              <w:left w:w="100" w:type="dxa"/>
              <w:bottom w:w="60" w:type="dxa"/>
              <w:right w:w="100" w:type="dxa"/>
            </w:tcMar>
            <w:vAlign w:val="center"/>
          </w:tcPr>
          <w:p w14:paraId="2E098797" w14:textId="77777777" w:rsidR="006C7351" w:rsidRDefault="00A463B9">
            <w:r>
              <w:rPr>
                <w:sz w:val="20"/>
                <w:szCs w:val="20"/>
              </w:rPr>
              <w:t>B+</w:t>
            </w:r>
          </w:p>
        </w:tc>
        <w:tc>
          <w:tcPr>
            <w:tcW w:w="1250" w:type="pct"/>
            <w:tcMar>
              <w:top w:w="60" w:type="dxa"/>
              <w:left w:w="100" w:type="dxa"/>
              <w:bottom w:w="60" w:type="dxa"/>
              <w:right w:w="100" w:type="dxa"/>
            </w:tcMar>
            <w:vAlign w:val="center"/>
          </w:tcPr>
          <w:p w14:paraId="3EA37A28" w14:textId="77777777" w:rsidR="006C7351" w:rsidRDefault="00A463B9">
            <w:r>
              <w:rPr>
                <w:sz w:val="20"/>
                <w:szCs w:val="20"/>
              </w:rPr>
              <w:t>80-84</w:t>
            </w:r>
          </w:p>
        </w:tc>
        <w:tc>
          <w:tcPr>
            <w:tcW w:w="1250" w:type="pct"/>
            <w:tcMar>
              <w:top w:w="60" w:type="dxa"/>
              <w:left w:w="100" w:type="dxa"/>
              <w:bottom w:w="60" w:type="dxa"/>
              <w:right w:w="100" w:type="dxa"/>
            </w:tcMar>
            <w:vAlign w:val="center"/>
          </w:tcPr>
          <w:p w14:paraId="20922341" w14:textId="77777777" w:rsidR="006C7351" w:rsidRDefault="00A463B9">
            <w:r>
              <w:rPr>
                <w:sz w:val="20"/>
                <w:szCs w:val="20"/>
              </w:rPr>
              <w:t>3.40</w:t>
            </w:r>
          </w:p>
        </w:tc>
        <w:tc>
          <w:tcPr>
            <w:tcW w:w="1750" w:type="pct"/>
            <w:tcMar>
              <w:top w:w="60" w:type="dxa"/>
              <w:left w:w="100" w:type="dxa"/>
              <w:bottom w:w="60" w:type="dxa"/>
              <w:right w:w="100" w:type="dxa"/>
            </w:tcMar>
            <w:vAlign w:val="center"/>
          </w:tcPr>
          <w:p w14:paraId="215F3C79" w14:textId="77777777" w:rsidR="006C7351" w:rsidRDefault="00A463B9">
            <w:r>
              <w:rPr>
                <w:sz w:val="20"/>
                <w:szCs w:val="20"/>
              </w:rPr>
              <w:t>V. Good</w:t>
            </w:r>
          </w:p>
        </w:tc>
      </w:tr>
      <w:tr w:rsidR="006C7351" w14:paraId="2CB2AC60" w14:textId="77777777">
        <w:tc>
          <w:tcPr>
            <w:tcW w:w="750" w:type="pct"/>
            <w:tcMar>
              <w:top w:w="60" w:type="dxa"/>
              <w:left w:w="100" w:type="dxa"/>
              <w:bottom w:w="60" w:type="dxa"/>
              <w:right w:w="100" w:type="dxa"/>
            </w:tcMar>
            <w:vAlign w:val="center"/>
          </w:tcPr>
          <w:p w14:paraId="511D8431" w14:textId="77777777" w:rsidR="006C7351" w:rsidRDefault="00A463B9">
            <w:r>
              <w:rPr>
                <w:sz w:val="20"/>
                <w:szCs w:val="20"/>
              </w:rPr>
              <w:t>B</w:t>
            </w:r>
          </w:p>
        </w:tc>
        <w:tc>
          <w:tcPr>
            <w:tcW w:w="1250" w:type="pct"/>
            <w:tcMar>
              <w:top w:w="60" w:type="dxa"/>
              <w:left w:w="100" w:type="dxa"/>
              <w:bottom w:w="60" w:type="dxa"/>
              <w:right w:w="100" w:type="dxa"/>
            </w:tcMar>
            <w:vAlign w:val="center"/>
          </w:tcPr>
          <w:p w14:paraId="74653333" w14:textId="77777777" w:rsidR="006C7351" w:rsidRDefault="00A463B9">
            <w:r>
              <w:rPr>
                <w:sz w:val="20"/>
                <w:szCs w:val="20"/>
              </w:rPr>
              <w:t>75-79</w:t>
            </w:r>
          </w:p>
        </w:tc>
        <w:tc>
          <w:tcPr>
            <w:tcW w:w="1250" w:type="pct"/>
            <w:tcMar>
              <w:top w:w="60" w:type="dxa"/>
              <w:left w:w="100" w:type="dxa"/>
              <w:bottom w:w="60" w:type="dxa"/>
              <w:right w:w="100" w:type="dxa"/>
            </w:tcMar>
            <w:vAlign w:val="center"/>
          </w:tcPr>
          <w:p w14:paraId="696A1ED7" w14:textId="77777777" w:rsidR="006C7351" w:rsidRDefault="00A463B9">
            <w:r>
              <w:rPr>
                <w:sz w:val="20"/>
                <w:szCs w:val="20"/>
              </w:rPr>
              <w:t>3.20</w:t>
            </w:r>
          </w:p>
        </w:tc>
        <w:tc>
          <w:tcPr>
            <w:tcW w:w="1750" w:type="pct"/>
            <w:tcMar>
              <w:top w:w="60" w:type="dxa"/>
              <w:left w:w="100" w:type="dxa"/>
              <w:bottom w:w="60" w:type="dxa"/>
              <w:right w:w="100" w:type="dxa"/>
            </w:tcMar>
            <w:vAlign w:val="center"/>
          </w:tcPr>
          <w:p w14:paraId="272E0CED" w14:textId="77777777" w:rsidR="006C7351" w:rsidRDefault="00A463B9">
            <w:r>
              <w:rPr>
                <w:sz w:val="20"/>
                <w:szCs w:val="20"/>
              </w:rPr>
              <w:t>Good</w:t>
            </w:r>
          </w:p>
        </w:tc>
      </w:tr>
      <w:tr w:rsidR="006C7351" w14:paraId="20310A22" w14:textId="77777777">
        <w:tc>
          <w:tcPr>
            <w:tcW w:w="750" w:type="pct"/>
            <w:tcMar>
              <w:top w:w="60" w:type="dxa"/>
              <w:left w:w="100" w:type="dxa"/>
              <w:bottom w:w="60" w:type="dxa"/>
              <w:right w:w="100" w:type="dxa"/>
            </w:tcMar>
            <w:vAlign w:val="center"/>
          </w:tcPr>
          <w:p w14:paraId="5D8BB544" w14:textId="77777777" w:rsidR="006C7351" w:rsidRDefault="00A463B9">
            <w:r>
              <w:rPr>
                <w:sz w:val="20"/>
                <w:szCs w:val="20"/>
              </w:rPr>
              <w:t>B-</w:t>
            </w:r>
          </w:p>
        </w:tc>
        <w:tc>
          <w:tcPr>
            <w:tcW w:w="1250" w:type="pct"/>
            <w:tcMar>
              <w:top w:w="60" w:type="dxa"/>
              <w:left w:w="100" w:type="dxa"/>
              <w:bottom w:w="60" w:type="dxa"/>
              <w:right w:w="100" w:type="dxa"/>
            </w:tcMar>
            <w:vAlign w:val="center"/>
          </w:tcPr>
          <w:p w14:paraId="53B5DC1A" w14:textId="77777777" w:rsidR="006C7351" w:rsidRDefault="00A463B9">
            <w:r>
              <w:rPr>
                <w:sz w:val="20"/>
                <w:szCs w:val="20"/>
              </w:rPr>
              <w:t>70-74</w:t>
            </w:r>
          </w:p>
        </w:tc>
        <w:tc>
          <w:tcPr>
            <w:tcW w:w="1250" w:type="pct"/>
            <w:tcMar>
              <w:top w:w="60" w:type="dxa"/>
              <w:left w:w="100" w:type="dxa"/>
              <w:bottom w:w="60" w:type="dxa"/>
              <w:right w:w="100" w:type="dxa"/>
            </w:tcMar>
            <w:vAlign w:val="center"/>
          </w:tcPr>
          <w:p w14:paraId="02C9A897" w14:textId="77777777" w:rsidR="006C7351" w:rsidRDefault="00A463B9">
            <w:r>
              <w:rPr>
                <w:sz w:val="20"/>
                <w:szCs w:val="20"/>
              </w:rPr>
              <w:t>3.00</w:t>
            </w:r>
          </w:p>
        </w:tc>
        <w:tc>
          <w:tcPr>
            <w:tcW w:w="1750" w:type="pct"/>
            <w:tcMar>
              <w:top w:w="60" w:type="dxa"/>
              <w:left w:w="100" w:type="dxa"/>
              <w:bottom w:w="60" w:type="dxa"/>
              <w:right w:w="100" w:type="dxa"/>
            </w:tcMar>
            <w:vAlign w:val="center"/>
          </w:tcPr>
          <w:p w14:paraId="0D5565DA" w14:textId="77777777" w:rsidR="006C7351" w:rsidRDefault="00A463B9">
            <w:r>
              <w:rPr>
                <w:sz w:val="20"/>
                <w:szCs w:val="20"/>
              </w:rPr>
              <w:t>Good</w:t>
            </w:r>
          </w:p>
        </w:tc>
      </w:tr>
      <w:tr w:rsidR="006C7351" w14:paraId="7A1A258C" w14:textId="77777777">
        <w:tc>
          <w:tcPr>
            <w:tcW w:w="750" w:type="pct"/>
            <w:tcMar>
              <w:top w:w="60" w:type="dxa"/>
              <w:left w:w="100" w:type="dxa"/>
              <w:bottom w:w="60" w:type="dxa"/>
              <w:right w:w="100" w:type="dxa"/>
            </w:tcMar>
            <w:vAlign w:val="center"/>
          </w:tcPr>
          <w:p w14:paraId="145E6BB9" w14:textId="77777777" w:rsidR="006C7351" w:rsidRDefault="00A463B9">
            <w:r>
              <w:rPr>
                <w:sz w:val="20"/>
                <w:szCs w:val="20"/>
              </w:rPr>
              <w:t>C+</w:t>
            </w:r>
          </w:p>
        </w:tc>
        <w:tc>
          <w:tcPr>
            <w:tcW w:w="1250" w:type="pct"/>
            <w:tcMar>
              <w:top w:w="60" w:type="dxa"/>
              <w:left w:w="100" w:type="dxa"/>
              <w:bottom w:w="60" w:type="dxa"/>
              <w:right w:w="100" w:type="dxa"/>
            </w:tcMar>
            <w:vAlign w:val="center"/>
          </w:tcPr>
          <w:p w14:paraId="05575757" w14:textId="77777777" w:rsidR="006C7351" w:rsidRDefault="00A463B9">
            <w:r>
              <w:rPr>
                <w:sz w:val="20"/>
                <w:szCs w:val="20"/>
              </w:rPr>
              <w:t>65-69</w:t>
            </w:r>
          </w:p>
        </w:tc>
        <w:tc>
          <w:tcPr>
            <w:tcW w:w="1250" w:type="pct"/>
            <w:tcMar>
              <w:top w:w="60" w:type="dxa"/>
              <w:left w:w="100" w:type="dxa"/>
              <w:bottom w:w="60" w:type="dxa"/>
              <w:right w:w="100" w:type="dxa"/>
            </w:tcMar>
            <w:vAlign w:val="center"/>
          </w:tcPr>
          <w:p w14:paraId="02BE4624" w14:textId="77777777" w:rsidR="006C7351" w:rsidRDefault="00A463B9">
            <w:r>
              <w:rPr>
                <w:sz w:val="20"/>
                <w:szCs w:val="20"/>
              </w:rPr>
              <w:t>2.80</w:t>
            </w:r>
          </w:p>
        </w:tc>
        <w:tc>
          <w:tcPr>
            <w:tcW w:w="1750" w:type="pct"/>
            <w:tcMar>
              <w:top w:w="60" w:type="dxa"/>
              <w:left w:w="100" w:type="dxa"/>
              <w:bottom w:w="60" w:type="dxa"/>
              <w:right w:w="100" w:type="dxa"/>
            </w:tcMar>
            <w:vAlign w:val="center"/>
          </w:tcPr>
          <w:p w14:paraId="58957E46" w14:textId="77777777" w:rsidR="006C7351" w:rsidRDefault="00A463B9">
            <w:r>
              <w:rPr>
                <w:sz w:val="20"/>
                <w:szCs w:val="20"/>
              </w:rPr>
              <w:t>Fair</w:t>
            </w:r>
          </w:p>
        </w:tc>
      </w:tr>
      <w:tr w:rsidR="006C7351" w14:paraId="31EFC5D9" w14:textId="77777777">
        <w:tc>
          <w:tcPr>
            <w:tcW w:w="750" w:type="pct"/>
            <w:tcMar>
              <w:top w:w="60" w:type="dxa"/>
              <w:left w:w="100" w:type="dxa"/>
              <w:bottom w:w="60" w:type="dxa"/>
              <w:right w:w="100" w:type="dxa"/>
            </w:tcMar>
            <w:vAlign w:val="center"/>
          </w:tcPr>
          <w:p w14:paraId="581F6A6A" w14:textId="77777777" w:rsidR="006C7351" w:rsidRDefault="00A463B9">
            <w:r>
              <w:rPr>
                <w:sz w:val="20"/>
                <w:szCs w:val="20"/>
              </w:rPr>
              <w:t>C</w:t>
            </w:r>
          </w:p>
        </w:tc>
        <w:tc>
          <w:tcPr>
            <w:tcW w:w="1250" w:type="pct"/>
            <w:tcMar>
              <w:top w:w="60" w:type="dxa"/>
              <w:left w:w="100" w:type="dxa"/>
              <w:bottom w:w="60" w:type="dxa"/>
              <w:right w:w="100" w:type="dxa"/>
            </w:tcMar>
            <w:vAlign w:val="center"/>
          </w:tcPr>
          <w:p w14:paraId="48423667" w14:textId="77777777" w:rsidR="006C7351" w:rsidRDefault="00A463B9">
            <w:r>
              <w:rPr>
                <w:sz w:val="20"/>
                <w:szCs w:val="20"/>
              </w:rPr>
              <w:t>60-64</w:t>
            </w:r>
          </w:p>
        </w:tc>
        <w:tc>
          <w:tcPr>
            <w:tcW w:w="1250" w:type="pct"/>
            <w:tcMar>
              <w:top w:w="60" w:type="dxa"/>
              <w:left w:w="100" w:type="dxa"/>
              <w:bottom w:w="60" w:type="dxa"/>
              <w:right w:w="100" w:type="dxa"/>
            </w:tcMar>
            <w:vAlign w:val="center"/>
          </w:tcPr>
          <w:p w14:paraId="2F2DFBB7" w14:textId="77777777" w:rsidR="006C7351" w:rsidRDefault="00A463B9">
            <w:r>
              <w:rPr>
                <w:sz w:val="20"/>
                <w:szCs w:val="20"/>
              </w:rPr>
              <w:t>2.60</w:t>
            </w:r>
          </w:p>
        </w:tc>
        <w:tc>
          <w:tcPr>
            <w:tcW w:w="1750" w:type="pct"/>
            <w:tcMar>
              <w:top w:w="60" w:type="dxa"/>
              <w:left w:w="100" w:type="dxa"/>
              <w:bottom w:w="60" w:type="dxa"/>
              <w:right w:w="100" w:type="dxa"/>
            </w:tcMar>
            <w:vAlign w:val="center"/>
          </w:tcPr>
          <w:p w14:paraId="121E5D58" w14:textId="77777777" w:rsidR="006C7351" w:rsidRDefault="00A463B9">
            <w:r>
              <w:rPr>
                <w:sz w:val="20"/>
                <w:szCs w:val="20"/>
              </w:rPr>
              <w:t>Fair</w:t>
            </w:r>
          </w:p>
        </w:tc>
      </w:tr>
      <w:tr w:rsidR="006C7351" w14:paraId="21C8EBD4" w14:textId="77777777">
        <w:tc>
          <w:tcPr>
            <w:tcW w:w="750" w:type="pct"/>
            <w:tcMar>
              <w:top w:w="60" w:type="dxa"/>
              <w:left w:w="100" w:type="dxa"/>
              <w:bottom w:w="60" w:type="dxa"/>
              <w:right w:w="100" w:type="dxa"/>
            </w:tcMar>
            <w:vAlign w:val="center"/>
          </w:tcPr>
          <w:p w14:paraId="5685D73E" w14:textId="77777777" w:rsidR="006C7351" w:rsidRDefault="00A463B9">
            <w:r>
              <w:rPr>
                <w:sz w:val="20"/>
                <w:szCs w:val="20"/>
              </w:rPr>
              <w:t>C-</w:t>
            </w:r>
          </w:p>
        </w:tc>
        <w:tc>
          <w:tcPr>
            <w:tcW w:w="1250" w:type="pct"/>
            <w:tcMar>
              <w:top w:w="60" w:type="dxa"/>
              <w:left w:w="100" w:type="dxa"/>
              <w:bottom w:w="60" w:type="dxa"/>
              <w:right w:w="100" w:type="dxa"/>
            </w:tcMar>
            <w:vAlign w:val="center"/>
          </w:tcPr>
          <w:p w14:paraId="679F5550" w14:textId="77777777" w:rsidR="006C7351" w:rsidRDefault="00A463B9">
            <w:r>
              <w:rPr>
                <w:sz w:val="20"/>
                <w:szCs w:val="20"/>
              </w:rPr>
              <w:t>55-59</w:t>
            </w:r>
          </w:p>
        </w:tc>
        <w:tc>
          <w:tcPr>
            <w:tcW w:w="1250" w:type="pct"/>
            <w:tcMar>
              <w:top w:w="60" w:type="dxa"/>
              <w:left w:w="100" w:type="dxa"/>
              <w:bottom w:w="60" w:type="dxa"/>
              <w:right w:w="100" w:type="dxa"/>
            </w:tcMar>
            <w:vAlign w:val="center"/>
          </w:tcPr>
          <w:p w14:paraId="6698DE90" w14:textId="77777777" w:rsidR="006C7351" w:rsidRDefault="00A463B9">
            <w:r>
              <w:rPr>
                <w:sz w:val="20"/>
                <w:szCs w:val="20"/>
              </w:rPr>
              <w:t>2.40</w:t>
            </w:r>
          </w:p>
        </w:tc>
        <w:tc>
          <w:tcPr>
            <w:tcW w:w="1750" w:type="pct"/>
            <w:tcMar>
              <w:top w:w="60" w:type="dxa"/>
              <w:left w:w="100" w:type="dxa"/>
              <w:bottom w:w="60" w:type="dxa"/>
              <w:right w:w="100" w:type="dxa"/>
            </w:tcMar>
            <w:vAlign w:val="center"/>
          </w:tcPr>
          <w:p w14:paraId="119F27DC" w14:textId="77777777" w:rsidR="006C7351" w:rsidRDefault="00A463B9">
            <w:r>
              <w:rPr>
                <w:sz w:val="20"/>
                <w:szCs w:val="20"/>
              </w:rPr>
              <w:t>Satisfactory</w:t>
            </w:r>
          </w:p>
        </w:tc>
      </w:tr>
      <w:tr w:rsidR="006C7351" w14:paraId="235018AE" w14:textId="77777777">
        <w:tc>
          <w:tcPr>
            <w:tcW w:w="750" w:type="pct"/>
            <w:tcMar>
              <w:top w:w="60" w:type="dxa"/>
              <w:left w:w="100" w:type="dxa"/>
              <w:bottom w:w="60" w:type="dxa"/>
              <w:right w:w="100" w:type="dxa"/>
            </w:tcMar>
            <w:vAlign w:val="center"/>
          </w:tcPr>
          <w:p w14:paraId="340BF3BE" w14:textId="77777777" w:rsidR="006C7351" w:rsidRDefault="00A463B9">
            <w:r>
              <w:rPr>
                <w:sz w:val="20"/>
                <w:szCs w:val="20"/>
              </w:rPr>
              <w:t>D+</w:t>
            </w:r>
          </w:p>
        </w:tc>
        <w:tc>
          <w:tcPr>
            <w:tcW w:w="1250" w:type="pct"/>
            <w:tcMar>
              <w:top w:w="60" w:type="dxa"/>
              <w:left w:w="100" w:type="dxa"/>
              <w:bottom w:w="60" w:type="dxa"/>
              <w:right w:w="100" w:type="dxa"/>
            </w:tcMar>
            <w:vAlign w:val="center"/>
          </w:tcPr>
          <w:p w14:paraId="49927DB0" w14:textId="77777777" w:rsidR="006C7351" w:rsidRDefault="00A463B9">
            <w:r>
              <w:rPr>
                <w:sz w:val="20"/>
                <w:szCs w:val="20"/>
              </w:rPr>
              <w:t>52-54</w:t>
            </w:r>
          </w:p>
        </w:tc>
        <w:tc>
          <w:tcPr>
            <w:tcW w:w="1250" w:type="pct"/>
            <w:tcMar>
              <w:top w:w="60" w:type="dxa"/>
              <w:left w:w="100" w:type="dxa"/>
              <w:bottom w:w="60" w:type="dxa"/>
              <w:right w:w="100" w:type="dxa"/>
            </w:tcMar>
            <w:vAlign w:val="center"/>
          </w:tcPr>
          <w:p w14:paraId="13ECB596" w14:textId="77777777" w:rsidR="006C7351" w:rsidRDefault="00A463B9">
            <w:r>
              <w:rPr>
                <w:sz w:val="20"/>
                <w:szCs w:val="20"/>
              </w:rPr>
              <w:t>2.20</w:t>
            </w:r>
          </w:p>
        </w:tc>
        <w:tc>
          <w:tcPr>
            <w:tcW w:w="1750" w:type="pct"/>
            <w:tcMar>
              <w:top w:w="60" w:type="dxa"/>
              <w:left w:w="100" w:type="dxa"/>
              <w:bottom w:w="60" w:type="dxa"/>
              <w:right w:w="100" w:type="dxa"/>
            </w:tcMar>
            <w:vAlign w:val="center"/>
          </w:tcPr>
          <w:p w14:paraId="7AFEFD80" w14:textId="77777777" w:rsidR="006C7351" w:rsidRDefault="00A463B9">
            <w:r>
              <w:rPr>
                <w:sz w:val="20"/>
                <w:szCs w:val="20"/>
              </w:rPr>
              <w:t>Satisfactory</w:t>
            </w:r>
          </w:p>
        </w:tc>
      </w:tr>
      <w:tr w:rsidR="006C7351" w14:paraId="5D765C4C" w14:textId="77777777">
        <w:tc>
          <w:tcPr>
            <w:tcW w:w="750" w:type="pct"/>
            <w:tcMar>
              <w:top w:w="60" w:type="dxa"/>
              <w:left w:w="100" w:type="dxa"/>
              <w:bottom w:w="60" w:type="dxa"/>
              <w:right w:w="100" w:type="dxa"/>
            </w:tcMar>
            <w:vAlign w:val="center"/>
          </w:tcPr>
          <w:p w14:paraId="52CF8461" w14:textId="77777777" w:rsidR="006C7351" w:rsidRDefault="00A463B9">
            <w:r>
              <w:rPr>
                <w:sz w:val="20"/>
                <w:szCs w:val="20"/>
              </w:rPr>
              <w:t>D</w:t>
            </w:r>
          </w:p>
        </w:tc>
        <w:tc>
          <w:tcPr>
            <w:tcW w:w="1250" w:type="pct"/>
            <w:tcMar>
              <w:top w:w="60" w:type="dxa"/>
              <w:left w:w="100" w:type="dxa"/>
              <w:bottom w:w="60" w:type="dxa"/>
              <w:right w:w="100" w:type="dxa"/>
            </w:tcMar>
            <w:vAlign w:val="center"/>
          </w:tcPr>
          <w:p w14:paraId="7E166DC7" w14:textId="77777777" w:rsidR="006C7351" w:rsidRDefault="00A463B9">
            <w:r>
              <w:rPr>
                <w:sz w:val="20"/>
                <w:szCs w:val="20"/>
              </w:rPr>
              <w:t>50-51</w:t>
            </w:r>
          </w:p>
        </w:tc>
        <w:tc>
          <w:tcPr>
            <w:tcW w:w="1250" w:type="pct"/>
            <w:tcMar>
              <w:top w:w="60" w:type="dxa"/>
              <w:left w:w="100" w:type="dxa"/>
              <w:bottom w:w="60" w:type="dxa"/>
              <w:right w:w="100" w:type="dxa"/>
            </w:tcMar>
            <w:vAlign w:val="center"/>
          </w:tcPr>
          <w:p w14:paraId="3D7E64C1" w14:textId="77777777" w:rsidR="006C7351" w:rsidRDefault="00A463B9">
            <w:r>
              <w:rPr>
                <w:sz w:val="20"/>
                <w:szCs w:val="20"/>
              </w:rPr>
              <w:t>2.00</w:t>
            </w:r>
          </w:p>
        </w:tc>
        <w:tc>
          <w:tcPr>
            <w:tcW w:w="1750" w:type="pct"/>
            <w:tcMar>
              <w:top w:w="60" w:type="dxa"/>
              <w:left w:w="100" w:type="dxa"/>
              <w:bottom w:w="60" w:type="dxa"/>
              <w:right w:w="100" w:type="dxa"/>
            </w:tcMar>
            <w:vAlign w:val="center"/>
          </w:tcPr>
          <w:p w14:paraId="34EC0486" w14:textId="77777777" w:rsidR="006C7351" w:rsidRDefault="00A463B9">
            <w:r>
              <w:rPr>
                <w:sz w:val="20"/>
                <w:szCs w:val="20"/>
              </w:rPr>
              <w:t>Satisfactory</w:t>
            </w:r>
          </w:p>
        </w:tc>
      </w:tr>
      <w:tr w:rsidR="006C7351" w14:paraId="169004C6" w14:textId="77777777">
        <w:tc>
          <w:tcPr>
            <w:tcW w:w="750" w:type="pct"/>
            <w:tcMar>
              <w:top w:w="60" w:type="dxa"/>
              <w:left w:w="100" w:type="dxa"/>
              <w:bottom w:w="60" w:type="dxa"/>
              <w:right w:w="100" w:type="dxa"/>
            </w:tcMar>
            <w:vAlign w:val="center"/>
          </w:tcPr>
          <w:p w14:paraId="20BFC4B9" w14:textId="77777777" w:rsidR="006C7351" w:rsidRDefault="00A463B9">
            <w:r>
              <w:rPr>
                <w:sz w:val="20"/>
                <w:szCs w:val="20"/>
              </w:rPr>
              <w:t>F</w:t>
            </w:r>
          </w:p>
        </w:tc>
        <w:tc>
          <w:tcPr>
            <w:tcW w:w="1250" w:type="pct"/>
            <w:tcMar>
              <w:top w:w="60" w:type="dxa"/>
              <w:left w:w="100" w:type="dxa"/>
              <w:bottom w:w="60" w:type="dxa"/>
              <w:right w:w="100" w:type="dxa"/>
            </w:tcMar>
            <w:vAlign w:val="center"/>
          </w:tcPr>
          <w:p w14:paraId="77EAC35F" w14:textId="77777777" w:rsidR="006C7351" w:rsidRDefault="00A463B9">
            <w:r>
              <w:rPr>
                <w:sz w:val="20"/>
                <w:szCs w:val="20"/>
              </w:rPr>
              <w:t>0-49</w:t>
            </w:r>
          </w:p>
        </w:tc>
        <w:tc>
          <w:tcPr>
            <w:tcW w:w="1250" w:type="pct"/>
            <w:tcMar>
              <w:top w:w="60" w:type="dxa"/>
              <w:left w:w="100" w:type="dxa"/>
              <w:bottom w:w="60" w:type="dxa"/>
              <w:right w:w="100" w:type="dxa"/>
            </w:tcMar>
            <w:vAlign w:val="center"/>
          </w:tcPr>
          <w:p w14:paraId="04560F5F" w14:textId="77777777" w:rsidR="006C7351" w:rsidRDefault="00A463B9">
            <w:r>
              <w:rPr>
                <w:sz w:val="20"/>
                <w:szCs w:val="20"/>
              </w:rPr>
              <w:t>0</w:t>
            </w:r>
          </w:p>
        </w:tc>
        <w:tc>
          <w:tcPr>
            <w:tcW w:w="1750" w:type="pct"/>
            <w:tcMar>
              <w:top w:w="60" w:type="dxa"/>
              <w:left w:w="100" w:type="dxa"/>
              <w:bottom w:w="60" w:type="dxa"/>
              <w:right w:w="100" w:type="dxa"/>
            </w:tcMar>
            <w:vAlign w:val="center"/>
          </w:tcPr>
          <w:p w14:paraId="74986CBA" w14:textId="77777777" w:rsidR="006C7351" w:rsidRDefault="00A463B9">
            <w:r>
              <w:rPr>
                <w:sz w:val="20"/>
                <w:szCs w:val="20"/>
              </w:rPr>
              <w:t>Fail</w:t>
            </w:r>
          </w:p>
        </w:tc>
      </w:tr>
    </w:tbl>
    <w:p w14:paraId="2E13D44E" w14:textId="36A4E16A" w:rsidR="006C7351" w:rsidRDefault="00A463B9">
      <w:pPr>
        <w:spacing w:after="160"/>
      </w:pPr>
      <w:r>
        <w:t>The award is classified on the cumulative grade point average calculated across all 120 ECTS. The minimum CGPA for the award is 2.0.</w:t>
      </w:r>
    </w:p>
    <w:p w14:paraId="6E6874D9" w14:textId="3857A4C4" w:rsidR="00956CEE" w:rsidRDefault="00956CEE">
      <w:pPr>
        <w:spacing w:after="160"/>
      </w:pPr>
    </w:p>
    <w:p w14:paraId="1558B777" w14:textId="6F509A6A" w:rsidR="00956CEE" w:rsidRDefault="00956CEE">
      <w:pPr>
        <w:spacing w:after="160"/>
      </w:pPr>
    </w:p>
    <w:p w14:paraId="0240D769" w14:textId="46A35B57" w:rsidR="00956CEE" w:rsidRDefault="00956CEE">
      <w:pPr>
        <w:spacing w:after="160"/>
      </w:pPr>
    </w:p>
    <w:p w14:paraId="03F3E70F" w14:textId="36006902" w:rsidR="00956CEE" w:rsidRDefault="00956CEE">
      <w:pPr>
        <w:spacing w:after="160"/>
      </w:pPr>
    </w:p>
    <w:p w14:paraId="48C93BAE" w14:textId="5E759285" w:rsidR="00956CEE" w:rsidRDefault="00956CEE">
      <w:pPr>
        <w:spacing w:after="160"/>
      </w:pPr>
    </w:p>
    <w:p w14:paraId="5F82DCCB" w14:textId="5337132C" w:rsidR="00956CEE" w:rsidRDefault="00956CEE">
      <w:pPr>
        <w:spacing w:after="160"/>
      </w:pPr>
    </w:p>
    <w:p w14:paraId="02E76FC1" w14:textId="77777777" w:rsidR="00956CEE" w:rsidRDefault="00956CEE">
      <w:pPr>
        <w:spacing w:after="160"/>
      </w:pPr>
    </w:p>
    <w:p w14:paraId="49C48CE7" w14:textId="77777777" w:rsidR="006C7351" w:rsidRDefault="00A463B9">
      <w:pPr>
        <w:pStyle w:val="Heading1"/>
        <w:spacing w:before="400" w:after="200"/>
      </w:pPr>
      <w:bookmarkStart w:id="26" w:name="_Toc239594885"/>
      <w:r>
        <w:rPr>
          <w:b/>
          <w:bCs/>
          <w:color w:val="1F3864"/>
          <w:sz w:val="30"/>
          <w:szCs w:val="30"/>
        </w:rPr>
        <w:lastRenderedPageBreak/>
        <w:t>12. Career opportunities</w:t>
      </w:r>
      <w:bookmarkEnd w:id="26"/>
    </w:p>
    <w:p w14:paraId="145E4839" w14:textId="77777777" w:rsidR="006C7351" w:rsidRDefault="00A463B9">
      <w:pPr>
        <w:spacing w:after="160"/>
      </w:pPr>
      <w:r>
        <w:t>Graduates of the department enter a range of roles across residential, commercial and manufacturing sectors. The table links each career cluster to the Program Learning Outcomes that principally enable 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4"/>
        <w:gridCol w:w="2888"/>
        <w:gridCol w:w="1926"/>
      </w:tblGrid>
      <w:tr w:rsidR="006C7351" w14:paraId="41883D1E" w14:textId="77777777">
        <w:tc>
          <w:tcPr>
            <w:tcW w:w="2500" w:type="pct"/>
            <w:shd w:val="clear" w:color="auto" w:fill="1F3864"/>
            <w:tcMar>
              <w:top w:w="60" w:type="dxa"/>
              <w:left w:w="100" w:type="dxa"/>
              <w:bottom w:w="60" w:type="dxa"/>
              <w:right w:w="100" w:type="dxa"/>
            </w:tcMar>
            <w:vAlign w:val="center"/>
          </w:tcPr>
          <w:p w14:paraId="00055F12" w14:textId="77777777" w:rsidR="006C7351" w:rsidRDefault="00A463B9">
            <w:pPr>
              <w:jc w:val="center"/>
            </w:pPr>
            <w:r>
              <w:rPr>
                <w:b/>
                <w:bCs/>
                <w:color w:val="FFFFFF"/>
                <w:sz w:val="20"/>
                <w:szCs w:val="20"/>
              </w:rPr>
              <w:t>Career / role</w:t>
            </w:r>
          </w:p>
        </w:tc>
        <w:tc>
          <w:tcPr>
            <w:tcW w:w="1500" w:type="pct"/>
            <w:shd w:val="clear" w:color="auto" w:fill="1F3864"/>
            <w:tcMar>
              <w:top w:w="60" w:type="dxa"/>
              <w:left w:w="100" w:type="dxa"/>
              <w:bottom w:w="60" w:type="dxa"/>
              <w:right w:w="100" w:type="dxa"/>
            </w:tcMar>
            <w:vAlign w:val="center"/>
          </w:tcPr>
          <w:p w14:paraId="691CD708" w14:textId="77777777" w:rsidR="006C7351" w:rsidRDefault="00A463B9">
            <w:pPr>
              <w:jc w:val="center"/>
            </w:pPr>
            <w:r>
              <w:rPr>
                <w:b/>
                <w:bCs/>
                <w:color w:val="FFFFFF"/>
                <w:sz w:val="20"/>
                <w:szCs w:val="20"/>
              </w:rPr>
              <w:t>Enabled mainly by</w:t>
            </w:r>
          </w:p>
        </w:tc>
        <w:tc>
          <w:tcPr>
            <w:tcW w:w="1000" w:type="pct"/>
            <w:shd w:val="clear" w:color="auto" w:fill="1F3864"/>
            <w:tcMar>
              <w:top w:w="60" w:type="dxa"/>
              <w:left w:w="100" w:type="dxa"/>
              <w:bottom w:w="60" w:type="dxa"/>
              <w:right w:w="100" w:type="dxa"/>
            </w:tcMar>
            <w:vAlign w:val="center"/>
          </w:tcPr>
          <w:p w14:paraId="12722F2B" w14:textId="77777777" w:rsidR="006C7351" w:rsidRDefault="00A463B9">
            <w:pPr>
              <w:jc w:val="center"/>
            </w:pPr>
            <w:r>
              <w:rPr>
                <w:b/>
                <w:bCs/>
                <w:color w:val="FFFFFF"/>
                <w:sz w:val="20"/>
                <w:szCs w:val="20"/>
              </w:rPr>
              <w:t>Level</w:t>
            </w:r>
          </w:p>
        </w:tc>
      </w:tr>
      <w:tr w:rsidR="006C7351" w14:paraId="12D487D5" w14:textId="77777777">
        <w:tc>
          <w:tcPr>
            <w:tcW w:w="2500" w:type="pct"/>
            <w:tcMar>
              <w:top w:w="60" w:type="dxa"/>
              <w:left w:w="100" w:type="dxa"/>
              <w:bottom w:w="60" w:type="dxa"/>
              <w:right w:w="100" w:type="dxa"/>
            </w:tcMar>
            <w:vAlign w:val="center"/>
          </w:tcPr>
          <w:p w14:paraId="229D8017" w14:textId="77777777" w:rsidR="006C7351" w:rsidRDefault="00A463B9">
            <w:r>
              <w:rPr>
                <w:sz w:val="20"/>
                <w:szCs w:val="20"/>
              </w:rPr>
              <w:t>Junior interior designer, residential or commercial design studio</w:t>
            </w:r>
          </w:p>
        </w:tc>
        <w:tc>
          <w:tcPr>
            <w:tcW w:w="1500" w:type="pct"/>
            <w:tcMar>
              <w:top w:w="60" w:type="dxa"/>
              <w:left w:w="100" w:type="dxa"/>
              <w:bottom w:w="60" w:type="dxa"/>
              <w:right w:w="100" w:type="dxa"/>
            </w:tcMar>
            <w:vAlign w:val="center"/>
          </w:tcPr>
          <w:p w14:paraId="0F47C42E" w14:textId="77777777" w:rsidR="006C7351" w:rsidRDefault="00A463B9">
            <w:r>
              <w:rPr>
                <w:sz w:val="20"/>
                <w:szCs w:val="20"/>
              </w:rPr>
              <w:t>PLO1, PLO2, PLO3, PLO8</w:t>
            </w:r>
          </w:p>
        </w:tc>
        <w:tc>
          <w:tcPr>
            <w:tcW w:w="1000" w:type="pct"/>
            <w:tcMar>
              <w:top w:w="60" w:type="dxa"/>
              <w:left w:w="100" w:type="dxa"/>
              <w:bottom w:w="60" w:type="dxa"/>
              <w:right w:w="100" w:type="dxa"/>
            </w:tcMar>
            <w:vAlign w:val="center"/>
          </w:tcPr>
          <w:p w14:paraId="4F3DD9AC" w14:textId="77777777" w:rsidR="006C7351" w:rsidRDefault="00A463B9">
            <w:r>
              <w:rPr>
                <w:sz w:val="20"/>
                <w:szCs w:val="20"/>
              </w:rPr>
              <w:t>Entry</w:t>
            </w:r>
          </w:p>
        </w:tc>
      </w:tr>
      <w:tr w:rsidR="006C7351" w14:paraId="7C0C4899" w14:textId="77777777">
        <w:tc>
          <w:tcPr>
            <w:tcW w:w="2500" w:type="pct"/>
            <w:tcMar>
              <w:top w:w="60" w:type="dxa"/>
              <w:left w:w="100" w:type="dxa"/>
              <w:bottom w:w="60" w:type="dxa"/>
              <w:right w:w="100" w:type="dxa"/>
            </w:tcMar>
            <w:vAlign w:val="center"/>
          </w:tcPr>
          <w:p w14:paraId="7E6BC2E1" w14:textId="70F94344" w:rsidR="006C7351" w:rsidRDefault="00A463B9">
            <w:r>
              <w:rPr>
                <w:sz w:val="20"/>
                <w:szCs w:val="20"/>
              </w:rPr>
              <w:t>CAD/</w:t>
            </w:r>
            <w:r w:rsidR="003A185E">
              <w:rPr>
                <w:sz w:val="20"/>
                <w:szCs w:val="20"/>
              </w:rPr>
              <w:t>Revit drafting</w:t>
            </w:r>
            <w:r>
              <w:rPr>
                <w:sz w:val="20"/>
                <w:szCs w:val="20"/>
              </w:rPr>
              <w:t xml:space="preserve"> technician, architecture or interior design firm</w:t>
            </w:r>
          </w:p>
        </w:tc>
        <w:tc>
          <w:tcPr>
            <w:tcW w:w="1500" w:type="pct"/>
            <w:tcMar>
              <w:top w:w="60" w:type="dxa"/>
              <w:left w:w="100" w:type="dxa"/>
              <w:bottom w:w="60" w:type="dxa"/>
              <w:right w:w="100" w:type="dxa"/>
            </w:tcMar>
            <w:vAlign w:val="center"/>
          </w:tcPr>
          <w:p w14:paraId="07201D0A" w14:textId="77777777" w:rsidR="006C7351" w:rsidRDefault="00A463B9">
            <w:r>
              <w:rPr>
                <w:sz w:val="20"/>
                <w:szCs w:val="20"/>
              </w:rPr>
              <w:t>PLO2, PLO4</w:t>
            </w:r>
          </w:p>
        </w:tc>
        <w:tc>
          <w:tcPr>
            <w:tcW w:w="1000" w:type="pct"/>
            <w:tcMar>
              <w:top w:w="60" w:type="dxa"/>
              <w:left w:w="100" w:type="dxa"/>
              <w:bottom w:w="60" w:type="dxa"/>
              <w:right w:w="100" w:type="dxa"/>
            </w:tcMar>
            <w:vAlign w:val="center"/>
          </w:tcPr>
          <w:p w14:paraId="7606C04D" w14:textId="77777777" w:rsidR="006C7351" w:rsidRDefault="00A463B9">
            <w:r>
              <w:rPr>
                <w:sz w:val="20"/>
                <w:szCs w:val="20"/>
              </w:rPr>
              <w:t>Entry</w:t>
            </w:r>
          </w:p>
        </w:tc>
      </w:tr>
      <w:tr w:rsidR="006C7351" w14:paraId="560537EE" w14:textId="77777777">
        <w:tc>
          <w:tcPr>
            <w:tcW w:w="2500" w:type="pct"/>
            <w:tcMar>
              <w:top w:w="60" w:type="dxa"/>
              <w:left w:w="100" w:type="dxa"/>
              <w:bottom w:w="60" w:type="dxa"/>
              <w:right w:w="100" w:type="dxa"/>
            </w:tcMar>
            <w:vAlign w:val="center"/>
          </w:tcPr>
          <w:p w14:paraId="7E4A14E2" w14:textId="77777777" w:rsidR="006C7351" w:rsidRDefault="00A463B9">
            <w:r>
              <w:rPr>
                <w:sz w:val="20"/>
                <w:szCs w:val="20"/>
              </w:rPr>
              <w:t>3D visualization / rendering artist</w:t>
            </w:r>
          </w:p>
        </w:tc>
        <w:tc>
          <w:tcPr>
            <w:tcW w:w="1500" w:type="pct"/>
            <w:tcMar>
              <w:top w:w="60" w:type="dxa"/>
              <w:left w:w="100" w:type="dxa"/>
              <w:bottom w:w="60" w:type="dxa"/>
              <w:right w:w="100" w:type="dxa"/>
            </w:tcMar>
            <w:vAlign w:val="center"/>
          </w:tcPr>
          <w:p w14:paraId="7B101351" w14:textId="77777777" w:rsidR="006C7351" w:rsidRDefault="00A463B9">
            <w:r>
              <w:rPr>
                <w:sz w:val="20"/>
                <w:szCs w:val="20"/>
              </w:rPr>
              <w:t>PLO3, PLO8</w:t>
            </w:r>
          </w:p>
        </w:tc>
        <w:tc>
          <w:tcPr>
            <w:tcW w:w="1000" w:type="pct"/>
            <w:tcMar>
              <w:top w:w="60" w:type="dxa"/>
              <w:left w:w="100" w:type="dxa"/>
              <w:bottom w:w="60" w:type="dxa"/>
              <w:right w:w="100" w:type="dxa"/>
            </w:tcMar>
            <w:vAlign w:val="center"/>
          </w:tcPr>
          <w:p w14:paraId="32C1F5F3" w14:textId="77777777" w:rsidR="006C7351" w:rsidRDefault="00A463B9">
            <w:r>
              <w:rPr>
                <w:sz w:val="20"/>
                <w:szCs w:val="20"/>
              </w:rPr>
              <w:t>Entry</w:t>
            </w:r>
          </w:p>
        </w:tc>
      </w:tr>
      <w:tr w:rsidR="006C7351" w14:paraId="6D9CBD3F" w14:textId="77777777">
        <w:tc>
          <w:tcPr>
            <w:tcW w:w="2500" w:type="pct"/>
            <w:tcMar>
              <w:top w:w="60" w:type="dxa"/>
              <w:left w:w="100" w:type="dxa"/>
              <w:bottom w:w="60" w:type="dxa"/>
              <w:right w:w="100" w:type="dxa"/>
            </w:tcMar>
            <w:vAlign w:val="center"/>
          </w:tcPr>
          <w:p w14:paraId="213F7855" w14:textId="77777777" w:rsidR="006C7351" w:rsidRDefault="00A463B9">
            <w:r>
              <w:rPr>
                <w:sz w:val="20"/>
                <w:szCs w:val="20"/>
              </w:rPr>
              <w:t>Junior lighting designer, lighting or electrical fit-out contractor</w:t>
            </w:r>
          </w:p>
        </w:tc>
        <w:tc>
          <w:tcPr>
            <w:tcW w:w="1500" w:type="pct"/>
            <w:tcMar>
              <w:top w:w="60" w:type="dxa"/>
              <w:left w:w="100" w:type="dxa"/>
              <w:bottom w:w="60" w:type="dxa"/>
              <w:right w:w="100" w:type="dxa"/>
            </w:tcMar>
            <w:vAlign w:val="center"/>
          </w:tcPr>
          <w:p w14:paraId="1AF82AAD" w14:textId="77777777" w:rsidR="006C7351" w:rsidRDefault="00A463B9">
            <w:r>
              <w:rPr>
                <w:sz w:val="20"/>
                <w:szCs w:val="20"/>
              </w:rPr>
              <w:t>PLO4, PLO6</w:t>
            </w:r>
          </w:p>
        </w:tc>
        <w:tc>
          <w:tcPr>
            <w:tcW w:w="1000" w:type="pct"/>
            <w:tcMar>
              <w:top w:w="60" w:type="dxa"/>
              <w:left w:w="100" w:type="dxa"/>
              <w:bottom w:w="60" w:type="dxa"/>
              <w:right w:w="100" w:type="dxa"/>
            </w:tcMar>
            <w:vAlign w:val="center"/>
          </w:tcPr>
          <w:p w14:paraId="3D89E180" w14:textId="77777777" w:rsidR="006C7351" w:rsidRDefault="00A463B9">
            <w:r>
              <w:rPr>
                <w:sz w:val="20"/>
                <w:szCs w:val="20"/>
              </w:rPr>
              <w:t>Entry</w:t>
            </w:r>
          </w:p>
        </w:tc>
      </w:tr>
      <w:tr w:rsidR="006C7351" w14:paraId="3FC963A8" w14:textId="77777777">
        <w:tc>
          <w:tcPr>
            <w:tcW w:w="2500" w:type="pct"/>
            <w:tcMar>
              <w:top w:w="60" w:type="dxa"/>
              <w:left w:w="100" w:type="dxa"/>
              <w:bottom w:w="60" w:type="dxa"/>
              <w:right w:w="100" w:type="dxa"/>
            </w:tcMar>
            <w:vAlign w:val="center"/>
          </w:tcPr>
          <w:p w14:paraId="3114FA3F" w14:textId="77777777" w:rsidR="006C7351" w:rsidRDefault="00A463B9">
            <w:r>
              <w:rPr>
                <w:sz w:val="20"/>
                <w:szCs w:val="20"/>
              </w:rPr>
              <w:t>Estimator / quantity surveyor assistant, fit-out or contracting company</w:t>
            </w:r>
          </w:p>
        </w:tc>
        <w:tc>
          <w:tcPr>
            <w:tcW w:w="1500" w:type="pct"/>
            <w:tcMar>
              <w:top w:w="60" w:type="dxa"/>
              <w:left w:w="100" w:type="dxa"/>
              <w:bottom w:w="60" w:type="dxa"/>
              <w:right w:w="100" w:type="dxa"/>
            </w:tcMar>
            <w:vAlign w:val="center"/>
          </w:tcPr>
          <w:p w14:paraId="0CD10D25" w14:textId="77777777" w:rsidR="006C7351" w:rsidRDefault="00A463B9">
            <w:r>
              <w:rPr>
                <w:sz w:val="20"/>
                <w:szCs w:val="20"/>
              </w:rPr>
              <w:t>PLO2, PLO7</w:t>
            </w:r>
          </w:p>
        </w:tc>
        <w:tc>
          <w:tcPr>
            <w:tcW w:w="1000" w:type="pct"/>
            <w:tcMar>
              <w:top w:w="60" w:type="dxa"/>
              <w:left w:w="100" w:type="dxa"/>
              <w:bottom w:w="60" w:type="dxa"/>
              <w:right w:w="100" w:type="dxa"/>
            </w:tcMar>
            <w:vAlign w:val="center"/>
          </w:tcPr>
          <w:p w14:paraId="4AF1F824" w14:textId="77777777" w:rsidR="006C7351" w:rsidRDefault="00A463B9">
            <w:r>
              <w:rPr>
                <w:sz w:val="20"/>
                <w:szCs w:val="20"/>
              </w:rPr>
              <w:t>Entry</w:t>
            </w:r>
          </w:p>
        </w:tc>
      </w:tr>
      <w:tr w:rsidR="006C7351" w14:paraId="775BD648" w14:textId="77777777">
        <w:tc>
          <w:tcPr>
            <w:tcW w:w="2500" w:type="pct"/>
            <w:tcMar>
              <w:top w:w="60" w:type="dxa"/>
              <w:left w:w="100" w:type="dxa"/>
              <w:bottom w:w="60" w:type="dxa"/>
              <w:right w:w="100" w:type="dxa"/>
            </w:tcMar>
            <w:vAlign w:val="center"/>
          </w:tcPr>
          <w:p w14:paraId="2C00F10F" w14:textId="77777777" w:rsidR="006C7351" w:rsidRDefault="00A463B9">
            <w:r>
              <w:rPr>
                <w:sz w:val="20"/>
                <w:szCs w:val="20"/>
              </w:rPr>
              <w:t>Furniture and joinery design assistant, furniture manufacturer or workshop</w:t>
            </w:r>
          </w:p>
        </w:tc>
        <w:tc>
          <w:tcPr>
            <w:tcW w:w="1500" w:type="pct"/>
            <w:tcMar>
              <w:top w:w="60" w:type="dxa"/>
              <w:left w:w="100" w:type="dxa"/>
              <w:bottom w:w="60" w:type="dxa"/>
              <w:right w:w="100" w:type="dxa"/>
            </w:tcMar>
            <w:vAlign w:val="center"/>
          </w:tcPr>
          <w:p w14:paraId="3B2C9BCD" w14:textId="77777777" w:rsidR="006C7351" w:rsidRDefault="00A463B9">
            <w:r>
              <w:rPr>
                <w:sz w:val="20"/>
                <w:szCs w:val="20"/>
              </w:rPr>
              <w:t>PLO1, PLO5</w:t>
            </w:r>
          </w:p>
        </w:tc>
        <w:tc>
          <w:tcPr>
            <w:tcW w:w="1000" w:type="pct"/>
            <w:tcMar>
              <w:top w:w="60" w:type="dxa"/>
              <w:left w:w="100" w:type="dxa"/>
              <w:bottom w:w="60" w:type="dxa"/>
              <w:right w:w="100" w:type="dxa"/>
            </w:tcMar>
            <w:vAlign w:val="center"/>
          </w:tcPr>
          <w:p w14:paraId="3961C8A9" w14:textId="77777777" w:rsidR="006C7351" w:rsidRDefault="00A463B9">
            <w:r>
              <w:rPr>
                <w:sz w:val="20"/>
                <w:szCs w:val="20"/>
              </w:rPr>
              <w:t>Entry</w:t>
            </w:r>
          </w:p>
        </w:tc>
      </w:tr>
      <w:tr w:rsidR="006C7351" w14:paraId="47644FD9" w14:textId="77777777">
        <w:tc>
          <w:tcPr>
            <w:tcW w:w="2500" w:type="pct"/>
            <w:tcMar>
              <w:top w:w="60" w:type="dxa"/>
              <w:left w:w="100" w:type="dxa"/>
              <w:bottom w:w="60" w:type="dxa"/>
              <w:right w:w="100" w:type="dxa"/>
            </w:tcMar>
            <w:vAlign w:val="center"/>
          </w:tcPr>
          <w:p w14:paraId="19386EA9" w14:textId="77777777" w:rsidR="006C7351" w:rsidRDefault="00A463B9">
            <w:r>
              <w:rPr>
                <w:sz w:val="20"/>
                <w:szCs w:val="20"/>
              </w:rPr>
              <w:t>Site coordination assistant, interior fit-out or construction company</w:t>
            </w:r>
          </w:p>
        </w:tc>
        <w:tc>
          <w:tcPr>
            <w:tcW w:w="1500" w:type="pct"/>
            <w:tcMar>
              <w:top w:w="60" w:type="dxa"/>
              <w:left w:w="100" w:type="dxa"/>
              <w:bottom w:w="60" w:type="dxa"/>
              <w:right w:w="100" w:type="dxa"/>
            </w:tcMar>
            <w:vAlign w:val="center"/>
          </w:tcPr>
          <w:p w14:paraId="24FA0F74" w14:textId="77777777" w:rsidR="006C7351" w:rsidRDefault="00A463B9">
            <w:r>
              <w:rPr>
                <w:sz w:val="20"/>
                <w:szCs w:val="20"/>
              </w:rPr>
              <w:t>PLO2, PLO4</w:t>
            </w:r>
          </w:p>
        </w:tc>
        <w:tc>
          <w:tcPr>
            <w:tcW w:w="1000" w:type="pct"/>
            <w:tcMar>
              <w:top w:w="60" w:type="dxa"/>
              <w:left w:w="100" w:type="dxa"/>
              <w:bottom w:w="60" w:type="dxa"/>
              <w:right w:w="100" w:type="dxa"/>
            </w:tcMar>
            <w:vAlign w:val="center"/>
          </w:tcPr>
          <w:p w14:paraId="282FA89D" w14:textId="77777777" w:rsidR="006C7351" w:rsidRDefault="00A463B9">
            <w:r>
              <w:rPr>
                <w:sz w:val="20"/>
                <w:szCs w:val="20"/>
              </w:rPr>
              <w:t>Entry</w:t>
            </w:r>
          </w:p>
        </w:tc>
      </w:tr>
      <w:tr w:rsidR="006C7351" w14:paraId="35A9F033" w14:textId="77777777">
        <w:tc>
          <w:tcPr>
            <w:tcW w:w="2500" w:type="pct"/>
            <w:tcMar>
              <w:top w:w="60" w:type="dxa"/>
              <w:left w:w="100" w:type="dxa"/>
              <w:bottom w:w="60" w:type="dxa"/>
              <w:right w:w="100" w:type="dxa"/>
            </w:tcMar>
            <w:vAlign w:val="center"/>
          </w:tcPr>
          <w:p w14:paraId="6E58163D" w14:textId="77777777" w:rsidR="006C7351" w:rsidRDefault="00A463B9">
            <w:r>
              <w:rPr>
                <w:sz w:val="20"/>
                <w:szCs w:val="20"/>
              </w:rPr>
              <w:t>Material and finishes sales/specification support, building materials supplier</w:t>
            </w:r>
          </w:p>
        </w:tc>
        <w:tc>
          <w:tcPr>
            <w:tcW w:w="1500" w:type="pct"/>
            <w:tcMar>
              <w:top w:w="60" w:type="dxa"/>
              <w:left w:w="100" w:type="dxa"/>
              <w:bottom w:w="60" w:type="dxa"/>
              <w:right w:w="100" w:type="dxa"/>
            </w:tcMar>
            <w:vAlign w:val="center"/>
          </w:tcPr>
          <w:p w14:paraId="445A1D44" w14:textId="77777777" w:rsidR="006C7351" w:rsidRDefault="00A463B9">
            <w:r>
              <w:rPr>
                <w:sz w:val="20"/>
                <w:szCs w:val="20"/>
              </w:rPr>
              <w:t>PLO5, PLO8</w:t>
            </w:r>
          </w:p>
        </w:tc>
        <w:tc>
          <w:tcPr>
            <w:tcW w:w="1000" w:type="pct"/>
            <w:tcMar>
              <w:top w:w="60" w:type="dxa"/>
              <w:left w:w="100" w:type="dxa"/>
              <w:bottom w:w="60" w:type="dxa"/>
              <w:right w:w="100" w:type="dxa"/>
            </w:tcMar>
            <w:vAlign w:val="center"/>
          </w:tcPr>
          <w:p w14:paraId="5021A453" w14:textId="77777777" w:rsidR="006C7351" w:rsidRDefault="00A463B9">
            <w:r>
              <w:rPr>
                <w:sz w:val="20"/>
                <w:szCs w:val="20"/>
              </w:rPr>
              <w:t>Entry</w:t>
            </w:r>
          </w:p>
        </w:tc>
      </w:tr>
      <w:tr w:rsidR="006C7351" w14:paraId="21C02BBC" w14:textId="77777777">
        <w:tc>
          <w:tcPr>
            <w:tcW w:w="2500" w:type="pct"/>
            <w:tcMar>
              <w:top w:w="60" w:type="dxa"/>
              <w:left w:w="100" w:type="dxa"/>
              <w:bottom w:w="60" w:type="dxa"/>
              <w:right w:w="100" w:type="dxa"/>
            </w:tcMar>
            <w:vAlign w:val="center"/>
          </w:tcPr>
          <w:p w14:paraId="5370AB85" w14:textId="77777777" w:rsidR="006C7351" w:rsidRDefault="00A463B9">
            <w:r>
              <w:rPr>
                <w:sz w:val="20"/>
                <w:szCs w:val="20"/>
              </w:rPr>
              <w:t>Studio proprietor or freelance interior design-decoration consultant</w:t>
            </w:r>
          </w:p>
        </w:tc>
        <w:tc>
          <w:tcPr>
            <w:tcW w:w="1500" w:type="pct"/>
            <w:tcMar>
              <w:top w:w="60" w:type="dxa"/>
              <w:left w:w="100" w:type="dxa"/>
              <w:bottom w:w="60" w:type="dxa"/>
              <w:right w:w="100" w:type="dxa"/>
            </w:tcMar>
            <w:vAlign w:val="center"/>
          </w:tcPr>
          <w:p w14:paraId="2470E2BD" w14:textId="77777777" w:rsidR="006C7351" w:rsidRDefault="00A463B9">
            <w:r>
              <w:rPr>
                <w:sz w:val="20"/>
                <w:szCs w:val="20"/>
              </w:rPr>
              <w:t>PLO1, PLO7, PLO8, PLO9</w:t>
            </w:r>
          </w:p>
        </w:tc>
        <w:tc>
          <w:tcPr>
            <w:tcW w:w="1000" w:type="pct"/>
            <w:tcMar>
              <w:top w:w="60" w:type="dxa"/>
              <w:left w:w="100" w:type="dxa"/>
              <w:bottom w:w="60" w:type="dxa"/>
              <w:right w:w="100" w:type="dxa"/>
            </w:tcMar>
            <w:vAlign w:val="center"/>
          </w:tcPr>
          <w:p w14:paraId="19B722D6" w14:textId="77777777" w:rsidR="006C7351" w:rsidRDefault="00A463B9">
            <w:r>
              <w:rPr>
                <w:sz w:val="20"/>
                <w:szCs w:val="20"/>
              </w:rPr>
              <w:t>Mid — after experience and licensure</w:t>
            </w:r>
          </w:p>
        </w:tc>
      </w:tr>
    </w:tbl>
    <w:p w14:paraId="645A836B" w14:textId="77777777" w:rsidR="006C7351" w:rsidRDefault="00A463B9">
      <w:r>
        <w:br w:type="page"/>
      </w:r>
    </w:p>
    <w:p w14:paraId="7F707B94" w14:textId="68377285" w:rsidR="006C7351" w:rsidRDefault="00A463B9">
      <w:pPr>
        <w:pStyle w:val="Heading1"/>
        <w:spacing w:before="400" w:after="200"/>
      </w:pPr>
      <w:bookmarkStart w:id="27" w:name="_Toc239594886"/>
      <w:r>
        <w:rPr>
          <w:b/>
          <w:bCs/>
          <w:color w:val="1F3864"/>
          <w:sz w:val="30"/>
          <w:szCs w:val="30"/>
        </w:rPr>
        <w:lastRenderedPageBreak/>
        <w:t xml:space="preserve">13. Course </w:t>
      </w:r>
      <w:bookmarkEnd w:id="27"/>
      <w:r w:rsidR="003A185E">
        <w:rPr>
          <w:b/>
          <w:bCs/>
          <w:color w:val="1F3864"/>
          <w:sz w:val="30"/>
          <w:szCs w:val="30"/>
        </w:rPr>
        <w:t>synopsis</w:t>
      </w:r>
    </w:p>
    <w:p w14:paraId="28BCC89C" w14:textId="77777777" w:rsidR="00CE7AD8" w:rsidRDefault="00A463B9" w:rsidP="00CE7AD8">
      <w:pPr>
        <w:spacing w:after="160"/>
      </w:pPr>
      <w:r>
        <w:t xml:space="preserve">Synopses are grouped as institute courses of general formation, institute courses at degree or program level, and core courses of Interior Design-Decoration Engineering. Core-course synopses reflect the module outlines produced in the </w:t>
      </w:r>
      <w:r w:rsidR="00B22FA5">
        <w:t>2026-</w:t>
      </w:r>
      <w:r>
        <w:t>2027 curriculum update.</w:t>
      </w:r>
      <w:bookmarkStart w:id="28" w:name="_Toc239594887"/>
    </w:p>
    <w:p w14:paraId="10A9D21E" w14:textId="7F4F8561" w:rsidR="006C7351" w:rsidRDefault="00A463B9" w:rsidP="00CE7AD8">
      <w:pPr>
        <w:spacing w:after="160"/>
      </w:pPr>
      <w:r>
        <w:rPr>
          <w:b/>
          <w:bCs/>
          <w:color w:val="1F3864"/>
          <w:sz w:val="25"/>
          <w:szCs w:val="25"/>
        </w:rPr>
        <w:t>13.1 Institute courses — general</w:t>
      </w:r>
      <w:bookmarkEnd w:id="28"/>
    </w:p>
    <w:p w14:paraId="5DEE8118" w14:textId="773C111E" w:rsidR="006C7351" w:rsidRDefault="00A463B9">
      <w:pPr>
        <w:spacing w:before="200" w:after="120"/>
      </w:pPr>
      <w:r>
        <w:rPr>
          <w:b/>
          <w:bCs/>
          <w:sz w:val="23"/>
          <w:szCs w:val="23"/>
        </w:rPr>
        <w:t xml:space="preserve">ED118 Computer </w:t>
      </w:r>
      <w:r w:rsidR="003A185E">
        <w:rPr>
          <w:b/>
          <w:bCs/>
          <w:sz w:val="23"/>
          <w:szCs w:val="23"/>
        </w:rPr>
        <w:t>Application</w:t>
      </w:r>
      <w:r w:rsidR="003A185E">
        <w:rPr>
          <w:i/>
          <w:iCs/>
        </w:rPr>
        <w:t xml:space="preserve"> · 5</w:t>
      </w:r>
      <w:r>
        <w:rPr>
          <w:i/>
          <w:iCs/>
        </w:rPr>
        <w:t xml:space="preserve"> </w:t>
      </w:r>
      <w:r w:rsidR="003A185E">
        <w:rPr>
          <w:i/>
          <w:iCs/>
        </w:rPr>
        <w:t>ECTS · Semester</w:t>
      </w:r>
      <w:r>
        <w:rPr>
          <w:i/>
          <w:iCs/>
        </w:rPr>
        <w:t xml:space="preserve"> 1</w:t>
      </w:r>
    </w:p>
    <w:p w14:paraId="21DB5867" w14:textId="374CC9BC" w:rsidR="006C7351" w:rsidRDefault="00A463B9" w:rsidP="006B6F4A">
      <w:pPr>
        <w:spacing w:after="160"/>
        <w:jc w:val="both"/>
      </w:pPr>
      <w:r>
        <w:t xml:space="preserve">This module introduces the fundamentals of computer hardware and software so that students acquire the working computer literacy required in both academic and professional design settings. Students are instructed theoretically and practically in operating systems, file management, browsing and effective search </w:t>
      </w:r>
      <w:r w:rsidR="003A185E">
        <w:t>techniques</w:t>
      </w:r>
      <w:r>
        <w:t>, presentation design, word processing and spreadsheet work.</w:t>
      </w:r>
    </w:p>
    <w:p w14:paraId="76DB235C" w14:textId="77777777" w:rsidR="006C7351" w:rsidRDefault="00A463B9" w:rsidP="006B6F4A">
      <w:pPr>
        <w:spacing w:after="160"/>
        <w:jc w:val="both"/>
      </w:pPr>
      <w:r>
        <w:t>By the end of the module students can work confidently in the Windows environment, use the institute's e-learning system and institutional email, search efficiently for reference and product information, build well-structured presentations, produce formatted documents with automatic tables of contents and referencing, and process tabular data in a spreadsheet using formulas, functions and charts — skills of direct relevance to the estimating and documentation work of later semesters.</w:t>
      </w:r>
    </w:p>
    <w:p w14:paraId="4FE86640" w14:textId="7B34EB6E" w:rsidR="006C7351" w:rsidRDefault="00A463B9">
      <w:pPr>
        <w:spacing w:before="200" w:after="120"/>
      </w:pPr>
      <w:r>
        <w:rPr>
          <w:b/>
          <w:bCs/>
          <w:sz w:val="23"/>
          <w:szCs w:val="23"/>
        </w:rPr>
        <w:t xml:space="preserve">ED113 Academic </w:t>
      </w:r>
      <w:r w:rsidR="003A185E">
        <w:rPr>
          <w:b/>
          <w:bCs/>
          <w:sz w:val="23"/>
          <w:szCs w:val="23"/>
        </w:rPr>
        <w:t>Debate</w:t>
      </w:r>
      <w:r w:rsidR="003A185E">
        <w:rPr>
          <w:i/>
          <w:iCs/>
        </w:rPr>
        <w:t xml:space="preserve"> · 5</w:t>
      </w:r>
      <w:r>
        <w:rPr>
          <w:i/>
          <w:iCs/>
        </w:rPr>
        <w:t xml:space="preserve"> </w:t>
      </w:r>
      <w:r w:rsidR="003A185E">
        <w:rPr>
          <w:i/>
          <w:iCs/>
        </w:rPr>
        <w:t>ECTS · Semester</w:t>
      </w:r>
      <w:r>
        <w:rPr>
          <w:i/>
          <w:iCs/>
        </w:rPr>
        <w:t xml:space="preserve"> 1</w:t>
      </w:r>
    </w:p>
    <w:p w14:paraId="21A77966" w14:textId="77777777" w:rsidR="006C7351" w:rsidRDefault="00A463B9" w:rsidP="006B6F4A">
      <w:pPr>
        <w:spacing w:after="160"/>
        <w:jc w:val="both"/>
      </w:pPr>
      <w:r>
        <w:t>This module develops academic thinking, argumentation, communication and debate. Students are trained to think critically, to construct and defend a position, to identify problems and propose workable solutions, and to engage respectfully with views other than their own.</w:t>
      </w:r>
    </w:p>
    <w:p w14:paraId="30E8F0DB" w14:textId="77777777" w:rsidR="006C7351" w:rsidRDefault="00A463B9" w:rsidP="006B6F4A">
      <w:pPr>
        <w:spacing w:after="160"/>
        <w:jc w:val="both"/>
      </w:pPr>
      <w:r>
        <w:t>Students learn to use varied sources for academic communication, to question and analyze texts logically and critically, and to present material to an audience. The module also covers report writing, paraphrasing, presentation technique, formal debate, professional CV writing and preparation for job interviews — competencies that directly underpin the studio critique culture and client-facing communication expected of an interior design-decoration technician.</w:t>
      </w:r>
    </w:p>
    <w:p w14:paraId="736CE13D" w14:textId="05328CF1" w:rsidR="006C7351" w:rsidRDefault="00A463B9">
      <w:pPr>
        <w:spacing w:before="200" w:after="120"/>
      </w:pPr>
      <w:r>
        <w:rPr>
          <w:b/>
          <w:bCs/>
          <w:sz w:val="23"/>
          <w:szCs w:val="23"/>
        </w:rPr>
        <w:t xml:space="preserve">ED124 </w:t>
      </w:r>
      <w:proofErr w:type="spellStart"/>
      <w:r w:rsidR="003A185E">
        <w:rPr>
          <w:b/>
          <w:bCs/>
          <w:sz w:val="23"/>
          <w:szCs w:val="23"/>
        </w:rPr>
        <w:t>Kurdology</w:t>
      </w:r>
      <w:proofErr w:type="spellEnd"/>
      <w:r w:rsidR="003A185E">
        <w:rPr>
          <w:i/>
          <w:iCs/>
        </w:rPr>
        <w:t xml:space="preserve"> ·</w:t>
      </w:r>
      <w:r>
        <w:rPr>
          <w:i/>
          <w:iCs/>
        </w:rPr>
        <w:t xml:space="preserve">  5 </w:t>
      </w:r>
      <w:r w:rsidR="003A185E">
        <w:rPr>
          <w:i/>
          <w:iCs/>
        </w:rPr>
        <w:t>ECTS · Semester</w:t>
      </w:r>
      <w:r>
        <w:rPr>
          <w:i/>
          <w:iCs/>
        </w:rPr>
        <w:t xml:space="preserve"> 2</w:t>
      </w:r>
    </w:p>
    <w:p w14:paraId="3309DFA4" w14:textId="77777777" w:rsidR="006C7351" w:rsidRDefault="00A463B9" w:rsidP="006B6F4A">
      <w:pPr>
        <w:spacing w:after="160"/>
        <w:jc w:val="both"/>
      </w:pPr>
      <w:r>
        <w:t>This module explores the history of the Kurds, including the accounts left by Western explorers and historians, the geopolitical and international significance of the Kurdish people, and the ancient history of the region reaching back to the Medes.</w:t>
      </w:r>
    </w:p>
    <w:p w14:paraId="1CD5616F" w14:textId="77777777" w:rsidR="006C7351" w:rsidRDefault="00A463B9" w:rsidP="006B6F4A">
      <w:pPr>
        <w:spacing w:after="160"/>
        <w:jc w:val="both"/>
      </w:pPr>
      <w:r>
        <w:t>Alongside its historical content, the module places emphasis on the use of the Latin alphabet in written Kurdish; students are introduced to it early and encouraged to use it routinely. Assessment is built around presentations, posters, group discussion and classroom activity on the module's themes.</w:t>
      </w:r>
    </w:p>
    <w:p w14:paraId="4107A469" w14:textId="77777777" w:rsidR="006C7351" w:rsidRDefault="00A463B9">
      <w:pPr>
        <w:pStyle w:val="Heading2"/>
        <w:spacing w:before="300" w:after="150"/>
      </w:pPr>
      <w:bookmarkStart w:id="29" w:name="_Toc239594888"/>
      <w:r>
        <w:rPr>
          <w:b/>
          <w:bCs/>
          <w:color w:val="1F3864"/>
          <w:sz w:val="25"/>
          <w:szCs w:val="25"/>
        </w:rPr>
        <w:t>13.2 Institute courses — degree and program level</w:t>
      </w:r>
      <w:bookmarkEnd w:id="29"/>
    </w:p>
    <w:p w14:paraId="5D3B15C0" w14:textId="679E8F48" w:rsidR="006C7351" w:rsidRDefault="00A463B9">
      <w:pPr>
        <w:spacing w:before="200" w:after="120"/>
      </w:pPr>
      <w:r>
        <w:rPr>
          <w:b/>
          <w:bCs/>
          <w:sz w:val="23"/>
          <w:szCs w:val="23"/>
        </w:rPr>
        <w:t>ED12</w:t>
      </w:r>
      <w:r w:rsidR="00CE7AD8">
        <w:rPr>
          <w:b/>
          <w:bCs/>
          <w:sz w:val="23"/>
          <w:szCs w:val="23"/>
        </w:rPr>
        <w:t>11</w:t>
      </w:r>
      <w:r>
        <w:rPr>
          <w:b/>
          <w:bCs/>
          <w:sz w:val="23"/>
          <w:szCs w:val="23"/>
        </w:rPr>
        <w:t xml:space="preserve"> Engineering </w:t>
      </w:r>
      <w:r w:rsidR="003A185E">
        <w:rPr>
          <w:b/>
          <w:bCs/>
          <w:sz w:val="23"/>
          <w:szCs w:val="23"/>
        </w:rPr>
        <w:t>Terminology</w:t>
      </w:r>
      <w:r w:rsidR="003A185E">
        <w:rPr>
          <w:i/>
          <w:iCs/>
        </w:rPr>
        <w:t xml:space="preserve"> · 5</w:t>
      </w:r>
      <w:r>
        <w:rPr>
          <w:i/>
          <w:iCs/>
        </w:rPr>
        <w:t xml:space="preserve"> </w:t>
      </w:r>
      <w:r w:rsidR="003A185E">
        <w:rPr>
          <w:i/>
          <w:iCs/>
        </w:rPr>
        <w:t>ECTS · Semester</w:t>
      </w:r>
      <w:r>
        <w:rPr>
          <w:i/>
          <w:iCs/>
        </w:rPr>
        <w:t xml:space="preserve"> 2</w:t>
      </w:r>
    </w:p>
    <w:p w14:paraId="3EBE5D23" w14:textId="77777777" w:rsidR="006C7351" w:rsidRDefault="00A463B9" w:rsidP="006B6F4A">
      <w:pPr>
        <w:spacing w:after="160"/>
        <w:jc w:val="both"/>
      </w:pPr>
      <w:r>
        <w:t>This module equips students with the technical, aesthetic and professional English vocabulary of architecture and interior design. It progresses from basic grammar for technical and design English, through architectural and design vocabulary describing the built space, to the language of technical drawings (plans, elevations, sections, scale, dimensioning), materials and construction terminology, and the elements and principles of design.</w:t>
      </w:r>
    </w:p>
    <w:p w14:paraId="2807E142" w14:textId="718EE725" w:rsidR="006C7351" w:rsidRDefault="00A463B9" w:rsidP="006B6F4A">
      <w:pPr>
        <w:spacing w:after="160"/>
        <w:jc w:val="both"/>
      </w:pPr>
      <w:r>
        <w:t xml:space="preserve">The second half of the module addresses </w:t>
      </w:r>
      <w:r w:rsidR="003A185E">
        <w:t>color</w:t>
      </w:r>
      <w:r>
        <w:t xml:space="preserve">, light, mood and atmosphere; residential space types and space planning; walls, partitions, windows and openings; ceilings and doors; lighting and stairs/circulation; and closes with an integrated task in which students present and defend a short design concept using appropriate technical </w:t>
      </w:r>
      <w:r>
        <w:lastRenderedPageBreak/>
        <w:t>and professional vocabulary, responding to critique — directly rehearsing the communication expected in the studio modules and, later, in professional practice.</w:t>
      </w:r>
    </w:p>
    <w:p w14:paraId="515956C6" w14:textId="1799155F" w:rsidR="006C7351" w:rsidRDefault="00A463B9">
      <w:pPr>
        <w:spacing w:before="200" w:after="120"/>
      </w:pPr>
      <w:r>
        <w:rPr>
          <w:b/>
          <w:bCs/>
          <w:sz w:val="23"/>
          <w:szCs w:val="23"/>
        </w:rPr>
        <w:t>ED24</w:t>
      </w:r>
      <w:r w:rsidR="00CE7AD8">
        <w:rPr>
          <w:b/>
          <w:bCs/>
          <w:sz w:val="23"/>
          <w:szCs w:val="23"/>
        </w:rPr>
        <w:t>13</w:t>
      </w:r>
      <w:r>
        <w:rPr>
          <w:b/>
          <w:bCs/>
          <w:sz w:val="23"/>
          <w:szCs w:val="23"/>
        </w:rPr>
        <w:t xml:space="preserve"> </w:t>
      </w:r>
      <w:r w:rsidR="00CE7AD8" w:rsidRPr="00CE7AD8">
        <w:rPr>
          <w:b/>
          <w:bCs/>
          <w:sz w:val="23"/>
          <w:szCs w:val="23"/>
        </w:rPr>
        <w:t>Career Development</w:t>
      </w:r>
      <w:r w:rsidR="00CE7AD8" w:rsidRPr="00CE7AD8">
        <w:rPr>
          <w:b/>
          <w:bCs/>
          <w:i/>
          <w:iCs/>
        </w:rPr>
        <w:t xml:space="preserve">   &amp;</w:t>
      </w:r>
      <w:r w:rsidR="00CE7AD8">
        <w:rPr>
          <w:i/>
          <w:iCs/>
        </w:rPr>
        <w:t xml:space="preserve"> </w:t>
      </w:r>
      <w:r>
        <w:rPr>
          <w:b/>
          <w:bCs/>
          <w:sz w:val="23"/>
          <w:szCs w:val="23"/>
        </w:rPr>
        <w:t xml:space="preserve">Entrepreneurship </w:t>
      </w:r>
      <w:r w:rsidR="003A185E">
        <w:rPr>
          <w:i/>
          <w:iCs/>
        </w:rPr>
        <w:t>· 5</w:t>
      </w:r>
      <w:r>
        <w:rPr>
          <w:i/>
          <w:iCs/>
        </w:rPr>
        <w:t xml:space="preserve"> </w:t>
      </w:r>
      <w:r w:rsidR="003A185E">
        <w:rPr>
          <w:i/>
          <w:iCs/>
        </w:rPr>
        <w:t>ECTS · Semester</w:t>
      </w:r>
      <w:r>
        <w:rPr>
          <w:i/>
          <w:iCs/>
        </w:rPr>
        <w:t xml:space="preserve"> 4</w:t>
      </w:r>
    </w:p>
    <w:p w14:paraId="6B62D3CD" w14:textId="77777777" w:rsidR="006C7351" w:rsidRDefault="00A463B9" w:rsidP="006B6F4A">
      <w:pPr>
        <w:spacing w:after="160"/>
        <w:jc w:val="both"/>
      </w:pPr>
      <w:r>
        <w:t>This module bridges academic learning and the labor market. The first half focuses on essential employability skills: self-assessment, career planning and professional networking, alongside practical workplace competencies such as CV and cover-letter writing, effective communication, behavioral interviewing and collaborative leadership.</w:t>
      </w:r>
    </w:p>
    <w:p w14:paraId="49645290" w14:textId="77777777" w:rsidR="006C7351" w:rsidRDefault="00A463B9" w:rsidP="006B6F4A">
      <w:pPr>
        <w:spacing w:after="160"/>
        <w:jc w:val="both"/>
      </w:pPr>
      <w:r>
        <w:t>The second half cultivates an entrepreneurial mindset, equipping students to identify market opportunities and develop, test and present their own design-studio or fit-out business ideas using tools such as Design Thinking and the Business Model Canvas, covering market research, financial planning and investor pitching — combining career readiness with the entrepreneurial grounding a graduate needs to establish an independent practice.</w:t>
      </w:r>
    </w:p>
    <w:p w14:paraId="28C03827" w14:textId="77777777" w:rsidR="006C7351" w:rsidRDefault="00A463B9" w:rsidP="006B6F4A">
      <w:pPr>
        <w:spacing w:after="160"/>
        <w:jc w:val="both"/>
      </w:pPr>
      <w:r>
        <w:t>Note: this module replaces Aesthetic &amp; Artistic Appearance in the 2027 curriculum update; its detailed week-by-week course outline is to be confirmed against the version held by the delivering unit.</w:t>
      </w:r>
    </w:p>
    <w:p w14:paraId="713701D6" w14:textId="77777777" w:rsidR="006C7351" w:rsidRDefault="00A463B9">
      <w:pPr>
        <w:pStyle w:val="Heading2"/>
        <w:spacing w:before="300" w:after="150"/>
      </w:pPr>
      <w:bookmarkStart w:id="30" w:name="_Toc239594889"/>
      <w:r>
        <w:rPr>
          <w:b/>
          <w:bCs/>
          <w:color w:val="1F3864"/>
          <w:sz w:val="25"/>
          <w:szCs w:val="25"/>
        </w:rPr>
        <w:t>13.3 Core courses — Semester 1</w:t>
      </w:r>
      <w:bookmarkEnd w:id="30"/>
    </w:p>
    <w:p w14:paraId="664E6E7E" w14:textId="42BBCEB5" w:rsidR="006C7351" w:rsidRDefault="00A463B9">
      <w:pPr>
        <w:spacing w:before="200" w:after="120"/>
      </w:pPr>
      <w:r>
        <w:rPr>
          <w:b/>
          <w:bCs/>
          <w:sz w:val="23"/>
          <w:szCs w:val="23"/>
        </w:rPr>
        <w:t xml:space="preserve">ED110 Graphic </w:t>
      </w:r>
      <w:r w:rsidR="003A185E">
        <w:rPr>
          <w:b/>
          <w:bCs/>
          <w:sz w:val="23"/>
          <w:szCs w:val="23"/>
        </w:rPr>
        <w:t>Drawings</w:t>
      </w:r>
      <w:r w:rsidR="003A185E">
        <w:rPr>
          <w:i/>
          <w:iCs/>
        </w:rPr>
        <w:t xml:space="preserve"> · 5</w:t>
      </w:r>
      <w:r>
        <w:rPr>
          <w:i/>
          <w:iCs/>
        </w:rPr>
        <w:t xml:space="preserve"> </w:t>
      </w:r>
      <w:r w:rsidR="003A185E">
        <w:rPr>
          <w:i/>
          <w:iCs/>
        </w:rPr>
        <w:t>ECTS · Semester</w:t>
      </w:r>
      <w:r>
        <w:rPr>
          <w:i/>
          <w:iCs/>
        </w:rPr>
        <w:t xml:space="preserve"> 1</w:t>
      </w:r>
    </w:p>
    <w:p w14:paraId="69F1CC6F" w14:textId="77777777" w:rsidR="006C7351" w:rsidRDefault="00A463B9" w:rsidP="006B6F4A">
      <w:pPr>
        <w:spacing w:after="160"/>
        <w:jc w:val="both"/>
      </w:pPr>
      <w:r>
        <w:t>This module establishes graphic drawing as the visual language of interior design and architecture. Theory and practice cover drawing instruments, materials, sheet layout, title blocks and lettering, and the conventional weights and uses of drawing lines, before progressing to line quality, freehand sketching and shading/tonal rendering technique.</w:t>
      </w:r>
    </w:p>
    <w:p w14:paraId="7C3CB768" w14:textId="77777777" w:rsidR="006C7351" w:rsidRDefault="00A463B9" w:rsidP="006B6F4A">
      <w:pPr>
        <w:spacing w:after="160"/>
        <w:jc w:val="both"/>
      </w:pPr>
      <w:r>
        <w:t>Students then apply geometric construction and field-survey sketching to record an interior space directly, and build up orthographic drawing fundamentals — plan, elevation and section — through a residential floor plan developed across the semester, including architectural graphic standards, scale, dimensioning, furniture sketching and layout, exterior elevation, sections, and staircase construction detailing. The module closes with a comprehensive interior design presentation set (ground and first floor plans, front elevation and two sections) demonstrating accuracy, consistency and professional graphic presentation.</w:t>
      </w:r>
    </w:p>
    <w:p w14:paraId="4054FF00" w14:textId="755C36B5" w:rsidR="006C7351" w:rsidRDefault="00A463B9">
      <w:pPr>
        <w:spacing w:before="200" w:after="120"/>
      </w:pPr>
      <w:r>
        <w:rPr>
          <w:b/>
          <w:bCs/>
          <w:sz w:val="23"/>
          <w:szCs w:val="23"/>
        </w:rPr>
        <w:t>ED11</w:t>
      </w:r>
      <w:r w:rsidR="00CE7AD8">
        <w:rPr>
          <w:b/>
          <w:bCs/>
          <w:sz w:val="23"/>
          <w:szCs w:val="23"/>
        </w:rPr>
        <w:t>1</w:t>
      </w:r>
      <w:r w:rsidR="00956CEE">
        <w:rPr>
          <w:b/>
          <w:bCs/>
          <w:sz w:val="23"/>
          <w:szCs w:val="23"/>
        </w:rPr>
        <w:t>2</w:t>
      </w:r>
      <w:r>
        <w:rPr>
          <w:b/>
          <w:bCs/>
          <w:sz w:val="23"/>
          <w:szCs w:val="23"/>
        </w:rPr>
        <w:t xml:space="preserve"> Computer Aided Drafting (</w:t>
      </w:r>
      <w:r w:rsidR="003A185E">
        <w:rPr>
          <w:b/>
          <w:bCs/>
          <w:sz w:val="23"/>
          <w:szCs w:val="23"/>
        </w:rPr>
        <w:t>CAD)</w:t>
      </w:r>
      <w:r w:rsidR="003A185E">
        <w:rPr>
          <w:i/>
          <w:iCs/>
        </w:rPr>
        <w:t xml:space="preserve"> · 5</w:t>
      </w:r>
      <w:r>
        <w:rPr>
          <w:i/>
          <w:iCs/>
        </w:rPr>
        <w:t xml:space="preserve"> ECTS </w:t>
      </w:r>
      <w:r w:rsidR="003A185E">
        <w:rPr>
          <w:i/>
          <w:iCs/>
        </w:rPr>
        <w:t>· Semester</w:t>
      </w:r>
      <w:r>
        <w:rPr>
          <w:i/>
          <w:iCs/>
        </w:rPr>
        <w:t xml:space="preserve"> 1</w:t>
      </w:r>
    </w:p>
    <w:p w14:paraId="17C78456" w14:textId="77777777" w:rsidR="006C7351" w:rsidRDefault="00A463B9" w:rsidP="006B6F4A">
      <w:pPr>
        <w:spacing w:after="160"/>
        <w:jc w:val="both"/>
      </w:pPr>
      <w:r>
        <w:t>This module teaches AutoCAD as the industry-standard digital drafting platform. Theory and hands-on practice progress from workspace setup, coordinate systems and precision drawing, through the Draw and Modify panel tools, object selection, navigation, annotation and dimensioning standards, to drafting a simple architectural floor plan.</w:t>
      </w:r>
    </w:p>
    <w:p w14:paraId="5C2C88D8" w14:textId="77777777" w:rsidR="006C7351" w:rsidRDefault="00A463B9" w:rsidP="006B6F4A">
      <w:pPr>
        <w:spacing w:after="160"/>
        <w:jc w:val="both"/>
      </w:pPr>
      <w:r>
        <w:t>The second half covers layers, blocks and furniture-symbol libraries, advanced drawing organization and hatching for material representation, section and elevation drawing, the Engineering Union's drawing codes and guidelines for Kurdistan, sheet layout and viewport setup, and export/plotting standards, closing with a final project submission of a complete, print-ready drawing sheet.</w:t>
      </w:r>
    </w:p>
    <w:p w14:paraId="338AA9C0" w14:textId="77777777" w:rsidR="006C7351" w:rsidRDefault="00A463B9" w:rsidP="006B6F4A">
      <w:pPr>
        <w:spacing w:after="160"/>
        <w:jc w:val="both"/>
      </w:pPr>
      <w:r>
        <w:t>In the 2027 update the module's weekly contact hours were changed from a split theory/practical arrangement to three fully practical, software-laboratory hours, reflecting that the software is best taught hands-on throughout.</w:t>
      </w:r>
    </w:p>
    <w:p w14:paraId="699EF813" w14:textId="2608402F" w:rsidR="006C7351" w:rsidRDefault="00A463B9">
      <w:pPr>
        <w:spacing w:before="200" w:after="120"/>
      </w:pPr>
      <w:r>
        <w:rPr>
          <w:b/>
          <w:bCs/>
          <w:sz w:val="23"/>
          <w:szCs w:val="23"/>
        </w:rPr>
        <w:t xml:space="preserve">ED116 Principles of Art and Interior </w:t>
      </w:r>
      <w:r w:rsidR="003A185E">
        <w:rPr>
          <w:b/>
          <w:bCs/>
          <w:sz w:val="23"/>
          <w:szCs w:val="23"/>
        </w:rPr>
        <w:t>Design</w:t>
      </w:r>
      <w:r w:rsidR="003A185E">
        <w:rPr>
          <w:i/>
          <w:iCs/>
        </w:rPr>
        <w:t xml:space="preserve"> ·</w:t>
      </w:r>
      <w:r>
        <w:rPr>
          <w:i/>
          <w:iCs/>
        </w:rPr>
        <w:t xml:space="preserve">  6 </w:t>
      </w:r>
      <w:r w:rsidR="003A185E">
        <w:rPr>
          <w:i/>
          <w:iCs/>
        </w:rPr>
        <w:t>ECTS · Semester</w:t>
      </w:r>
      <w:r>
        <w:rPr>
          <w:i/>
          <w:iCs/>
        </w:rPr>
        <w:t xml:space="preserve"> 1</w:t>
      </w:r>
    </w:p>
    <w:p w14:paraId="129FDC21" w14:textId="77777777" w:rsidR="006C7351" w:rsidRDefault="00A463B9" w:rsidP="006B6F4A">
      <w:pPr>
        <w:spacing w:after="160"/>
        <w:jc w:val="both"/>
      </w:pPr>
      <w:r>
        <w:t>This module introduces the discipline of interior design and the fundamental language of visual composition. Theory covers the working areas and structure of the department, the categories of art (fine, applied, performing, visual), the elements of art (point, line, shape, form, volume) and the elements of interior design (form, space, texture, pattern, value), followed by the principles of art (unity, balance, rhythm, proportion, scale, contrast, emphasis) and the principles of interior design (pattern, proximity, movement, detail).</w:t>
      </w:r>
    </w:p>
    <w:p w14:paraId="19CC8EB2" w14:textId="77777777" w:rsidR="006C7351" w:rsidRDefault="00A463B9" w:rsidP="00070E94">
      <w:pPr>
        <w:spacing w:after="160"/>
        <w:jc w:val="both"/>
      </w:pPr>
      <w:r>
        <w:lastRenderedPageBreak/>
        <w:t xml:space="preserve">The second half applies these principles to composition — form-to-form, space-to-space and space-to-form relationships, strategies for arranging shapes — before moving into design process and concept development, </w:t>
      </w:r>
      <w:proofErr w:type="spellStart"/>
      <w:r>
        <w:t>colour</w:t>
      </w:r>
      <w:proofErr w:type="spellEnd"/>
      <w:r>
        <w:t xml:space="preserve"> theory and material expression, and the translation of concepts between two and three dimensions. The module closes with evaluation, refinement and presentation of a composition-based design project, establishing the visual vocabulary used throughout the program's studio modules.</w:t>
      </w:r>
    </w:p>
    <w:p w14:paraId="578AF8B0" w14:textId="5EA5AD2B" w:rsidR="006C7351" w:rsidRDefault="00A463B9">
      <w:pPr>
        <w:spacing w:before="200" w:after="120"/>
      </w:pPr>
      <w:r>
        <w:rPr>
          <w:b/>
          <w:bCs/>
          <w:sz w:val="23"/>
          <w:szCs w:val="23"/>
        </w:rPr>
        <w:t>ED11</w:t>
      </w:r>
      <w:r w:rsidR="00CE7AD8">
        <w:rPr>
          <w:b/>
          <w:bCs/>
          <w:sz w:val="23"/>
          <w:szCs w:val="23"/>
        </w:rPr>
        <w:t>9</w:t>
      </w:r>
      <w:r>
        <w:rPr>
          <w:b/>
          <w:bCs/>
          <w:sz w:val="23"/>
          <w:szCs w:val="23"/>
        </w:rPr>
        <w:t xml:space="preserve"> Color Theory in Interior </w:t>
      </w:r>
      <w:r w:rsidR="003A185E">
        <w:rPr>
          <w:b/>
          <w:bCs/>
          <w:sz w:val="23"/>
          <w:szCs w:val="23"/>
        </w:rPr>
        <w:t>Design</w:t>
      </w:r>
      <w:r w:rsidR="003A185E">
        <w:rPr>
          <w:i/>
          <w:iCs/>
        </w:rPr>
        <w:t xml:space="preserve"> · 4</w:t>
      </w:r>
      <w:r>
        <w:rPr>
          <w:i/>
          <w:iCs/>
        </w:rPr>
        <w:t xml:space="preserve"> </w:t>
      </w:r>
      <w:r w:rsidR="003A185E">
        <w:rPr>
          <w:i/>
          <w:iCs/>
        </w:rPr>
        <w:t>ECTS · Semester</w:t>
      </w:r>
      <w:r>
        <w:rPr>
          <w:i/>
          <w:iCs/>
        </w:rPr>
        <w:t xml:space="preserve"> 1</w:t>
      </w:r>
    </w:p>
    <w:p w14:paraId="0973505B" w14:textId="571951F4" w:rsidR="006C7351" w:rsidRDefault="00A463B9" w:rsidP="00070E94">
      <w:pPr>
        <w:spacing w:after="160"/>
        <w:jc w:val="both"/>
      </w:pPr>
      <w:r>
        <w:t xml:space="preserve">This module builds a systematic understanding of </w:t>
      </w:r>
      <w:r w:rsidR="003A185E">
        <w:t>color</w:t>
      </w:r>
      <w:r>
        <w:t xml:space="preserve"> as a design tool. Theory progresses from the elements and properties of </w:t>
      </w:r>
      <w:r w:rsidR="003A185E">
        <w:t>color</w:t>
      </w:r>
      <w:r>
        <w:t xml:space="preserve"> (hue, value, saturation) and the physiology of </w:t>
      </w:r>
      <w:r w:rsidR="003A185E">
        <w:t>color</w:t>
      </w:r>
      <w:r>
        <w:t xml:space="preserve"> perception, through the </w:t>
      </w:r>
      <w:r w:rsidR="003A185E">
        <w:t>color</w:t>
      </w:r>
      <w:r>
        <w:t xml:space="preserve"> wheel and </w:t>
      </w:r>
      <w:r w:rsidR="003A185E">
        <w:t>color</w:t>
      </w:r>
      <w:r>
        <w:t xml:space="preserve"> relationships, </w:t>
      </w:r>
      <w:r w:rsidR="003A185E">
        <w:t>color</w:t>
      </w:r>
      <w:r>
        <w:t xml:space="preserve"> harmony and schemes, and warm/cool/neutral palettes, to </w:t>
      </w:r>
      <w:r w:rsidR="003A185E">
        <w:t>color</w:t>
      </w:r>
      <w:r>
        <w:t xml:space="preserve"> psychology and the cultural and symbolic meanings of </w:t>
      </w:r>
      <w:r w:rsidR="003A185E">
        <w:t>color</w:t>
      </w:r>
      <w:r>
        <w:t>.</w:t>
      </w:r>
    </w:p>
    <w:p w14:paraId="27DE736C" w14:textId="13B0B44B" w:rsidR="006C7351" w:rsidRDefault="00A463B9" w:rsidP="00070E94">
      <w:pPr>
        <w:spacing w:after="160"/>
        <w:jc w:val="both"/>
      </w:pPr>
      <w:r>
        <w:t xml:space="preserve">The module then addresses </w:t>
      </w:r>
      <w:r w:rsidR="003A185E">
        <w:t>color’s</w:t>
      </w:r>
      <w:r>
        <w:t xml:space="preserve"> interaction with spatial perception, light and shadow, and with materials, texture and finish, including </w:t>
      </w:r>
      <w:r w:rsidR="003A185E">
        <w:t>color</w:t>
      </w:r>
      <w:r>
        <w:t xml:space="preserve"> specification systems (RGB, CMYK, Pantone, NCS, Munsell). It closes with a structured mood-board project — students learn what a mood board is, the steps to create one, and how to present interior </w:t>
      </w:r>
      <w:r w:rsidR="003A185E">
        <w:t>color</w:t>
      </w:r>
      <w:r>
        <w:t xml:space="preserve"> concepts professionally — directly preparing students for the material and </w:t>
      </w:r>
      <w:r w:rsidR="003A185E">
        <w:t>color</w:t>
      </w:r>
      <w:r>
        <w:t xml:space="preserve"> decisions made in the design-studio modules.</w:t>
      </w:r>
    </w:p>
    <w:p w14:paraId="1BFED133" w14:textId="77777777" w:rsidR="006C7351" w:rsidRDefault="00A463B9">
      <w:pPr>
        <w:pStyle w:val="Heading2"/>
        <w:spacing w:before="300" w:after="150"/>
      </w:pPr>
      <w:bookmarkStart w:id="31" w:name="_Toc239594890"/>
      <w:r>
        <w:rPr>
          <w:b/>
          <w:bCs/>
          <w:color w:val="1F3864"/>
          <w:sz w:val="25"/>
          <w:szCs w:val="25"/>
        </w:rPr>
        <w:t>13.4 Core courses — Semester 2</w:t>
      </w:r>
      <w:bookmarkEnd w:id="31"/>
    </w:p>
    <w:p w14:paraId="19AC58A3" w14:textId="7CA02E93" w:rsidR="006C7351" w:rsidRDefault="00A463B9">
      <w:pPr>
        <w:spacing w:before="200" w:after="120"/>
      </w:pPr>
      <w:r>
        <w:rPr>
          <w:b/>
          <w:bCs/>
          <w:sz w:val="23"/>
          <w:szCs w:val="23"/>
        </w:rPr>
        <w:t>ED126 Residential Interior Design (</w:t>
      </w:r>
      <w:r w:rsidR="003A185E">
        <w:rPr>
          <w:b/>
          <w:bCs/>
          <w:sz w:val="23"/>
          <w:szCs w:val="23"/>
        </w:rPr>
        <w:t>Studio)</w:t>
      </w:r>
      <w:r w:rsidR="003A185E">
        <w:rPr>
          <w:i/>
          <w:iCs/>
        </w:rPr>
        <w:t xml:space="preserve"> · 7</w:t>
      </w:r>
      <w:r>
        <w:rPr>
          <w:i/>
          <w:iCs/>
        </w:rPr>
        <w:t xml:space="preserve"> </w:t>
      </w:r>
      <w:r w:rsidR="003A185E">
        <w:rPr>
          <w:i/>
          <w:iCs/>
        </w:rPr>
        <w:t>ECTS · Semester</w:t>
      </w:r>
      <w:r>
        <w:rPr>
          <w:i/>
          <w:iCs/>
        </w:rPr>
        <w:t xml:space="preserve"> 2</w:t>
      </w:r>
    </w:p>
    <w:p w14:paraId="03D12728" w14:textId="77777777" w:rsidR="006C7351" w:rsidRDefault="00A463B9" w:rsidP="00070E94">
      <w:pPr>
        <w:spacing w:after="160"/>
        <w:jc w:val="both"/>
      </w:pPr>
      <w:r>
        <w:t>This is the program's first design studio. Theory and studio work begin with residential interior design concepts, housing types and design styles, then progress through wall and ceiling design, materials and finishing, and furniture arrangement and selection — each stage supported by structured data-collection exercises.</w:t>
      </w:r>
    </w:p>
    <w:p w14:paraId="09D7D704" w14:textId="56A3BDCE" w:rsidR="006C7351" w:rsidRDefault="00A463B9" w:rsidP="00070E94">
      <w:pPr>
        <w:spacing w:after="160"/>
        <w:jc w:val="both"/>
      </w:pPr>
      <w:r>
        <w:t xml:space="preserve">The studio then applies this foundation to international and local case studies, the design of special zones within a residential unit (living room, kitchen, dining and bedroom), space planning and floor-plan development, lighting design for residential spaces, and the standardization of spatial dimensions, finishing materials, </w:t>
      </w:r>
      <w:r w:rsidR="003A185E">
        <w:t>color</w:t>
      </w:r>
      <w:r>
        <w:t xml:space="preserve"> palettes and furniture. The module runs through a full design-development cycle of critique, refinement and pre-final review to a final project presentation, establishing the studio-and-critique working method used throughout the remaining design modules.</w:t>
      </w:r>
    </w:p>
    <w:p w14:paraId="386071BF" w14:textId="1B984F8C" w:rsidR="006C7351" w:rsidRDefault="00A463B9">
      <w:pPr>
        <w:spacing w:before="200" w:after="120"/>
      </w:pPr>
      <w:r>
        <w:rPr>
          <w:b/>
          <w:bCs/>
          <w:sz w:val="23"/>
          <w:szCs w:val="23"/>
        </w:rPr>
        <w:t xml:space="preserve">ED127 History of Architecture and Interior </w:t>
      </w:r>
      <w:r w:rsidR="003A185E">
        <w:rPr>
          <w:b/>
          <w:bCs/>
          <w:sz w:val="23"/>
          <w:szCs w:val="23"/>
        </w:rPr>
        <w:t>Design</w:t>
      </w:r>
      <w:r w:rsidR="003A185E">
        <w:rPr>
          <w:i/>
          <w:iCs/>
        </w:rPr>
        <w:t xml:space="preserve"> · 4</w:t>
      </w:r>
      <w:r>
        <w:rPr>
          <w:i/>
          <w:iCs/>
        </w:rPr>
        <w:t xml:space="preserve"> </w:t>
      </w:r>
      <w:r w:rsidR="003A185E">
        <w:rPr>
          <w:i/>
          <w:iCs/>
        </w:rPr>
        <w:t>ECTS · Semester</w:t>
      </w:r>
      <w:r>
        <w:rPr>
          <w:i/>
          <w:iCs/>
        </w:rPr>
        <w:t xml:space="preserve"> 2</w:t>
      </w:r>
    </w:p>
    <w:p w14:paraId="66F87630" w14:textId="77777777" w:rsidR="006C7351" w:rsidRDefault="00A463B9" w:rsidP="00070E94">
      <w:pPr>
        <w:spacing w:after="160"/>
        <w:jc w:val="both"/>
      </w:pPr>
      <w:r>
        <w:t>This module surveys the history of architecture and interior design from antiquity to the early twentieth century, giving graduates a reference vocabulary of styles, periods and designers. It opens with the ancient world — Sumerian and Assyrian civilization and the ancient local building tradition of Erbil, including the Citadel — before covering the classical civilizations of Greece and Rome, Early Christian, Byzantine and Romanesque architecture, and Islamic architecture and interior spaces, furnishings and furniture across two dedicated sessions.</w:t>
      </w:r>
    </w:p>
    <w:p w14:paraId="64DB0C6A" w14:textId="37309630" w:rsidR="006C7351" w:rsidRDefault="00A463B9" w:rsidP="00070E94">
      <w:pPr>
        <w:spacing w:after="160"/>
        <w:jc w:val="both"/>
      </w:pPr>
      <w:r>
        <w:t xml:space="preserve">The second half covers Baroque and Rococo, the Industrial Revolution's impact on interiors and furniture, Provincial style, and the </w:t>
      </w:r>
      <w:r w:rsidR="003A185E">
        <w:t>pre-modernist</w:t>
      </w:r>
      <w:r>
        <w:t xml:space="preserve"> movements of Arts and Crafts and Art Nouveau, closing with a final project that asks students to identify and apply the characteristics of a historical style.</w:t>
      </w:r>
    </w:p>
    <w:p w14:paraId="42783DD0" w14:textId="50AC81E1" w:rsidR="006C7351" w:rsidRDefault="00A463B9">
      <w:pPr>
        <w:spacing w:before="200" w:after="120"/>
      </w:pPr>
      <w:r>
        <w:rPr>
          <w:b/>
          <w:bCs/>
          <w:sz w:val="23"/>
          <w:szCs w:val="23"/>
        </w:rPr>
        <w:t xml:space="preserve">ED129 3D Modeling </w:t>
      </w:r>
      <w:r w:rsidR="003A185E">
        <w:rPr>
          <w:b/>
          <w:bCs/>
          <w:sz w:val="23"/>
          <w:szCs w:val="23"/>
        </w:rPr>
        <w:t>Applications</w:t>
      </w:r>
      <w:r w:rsidR="003A185E">
        <w:rPr>
          <w:i/>
          <w:iCs/>
        </w:rPr>
        <w:t xml:space="preserve"> · 5</w:t>
      </w:r>
      <w:r>
        <w:rPr>
          <w:i/>
          <w:iCs/>
        </w:rPr>
        <w:t xml:space="preserve"> </w:t>
      </w:r>
      <w:r w:rsidR="003A185E">
        <w:rPr>
          <w:i/>
          <w:iCs/>
        </w:rPr>
        <w:t>ECTS · Semester</w:t>
      </w:r>
      <w:r>
        <w:rPr>
          <w:i/>
          <w:iCs/>
        </w:rPr>
        <w:t xml:space="preserve"> 2</w:t>
      </w:r>
    </w:p>
    <w:p w14:paraId="19E81F58" w14:textId="77777777" w:rsidR="006C7351" w:rsidRDefault="00A463B9" w:rsidP="00070E94">
      <w:pPr>
        <w:spacing w:after="160"/>
        <w:jc w:val="both"/>
      </w:pPr>
      <w:r>
        <w:t>This module teaches SketchUp as the program's primary conceptual 3D modeling tool. Instruction progresses from workspace setup and navigation, through basic geometry and drawing tools, 3D geometry and modification (push/pull, move, rotate, arrays, Boolean-style solid trim/union), to adding text, dimensions, components, groups and camera views.</w:t>
      </w:r>
    </w:p>
    <w:p w14:paraId="79073115" w14:textId="0B7B3603" w:rsidR="006C7351" w:rsidRDefault="00A463B9" w:rsidP="00070E94">
      <w:pPr>
        <w:spacing w:after="160"/>
        <w:jc w:val="both"/>
      </w:pPr>
      <w:r>
        <w:t xml:space="preserve">Students then apply styles, the 3D Warehouse, imported images and section/cutting planes; painting, materials and texture; and import/export workflows, before building a complete interior project from scratch across three </w:t>
      </w:r>
      <w:r>
        <w:lastRenderedPageBreak/>
        <w:t xml:space="preserve">sessions — walls, openings, interior partitions, furniture, materials, sections and interior elevations. The module closes with multi-sheet </w:t>
      </w:r>
      <w:r w:rsidR="003A185E">
        <w:t>Layout</w:t>
      </w:r>
      <w:r>
        <w:t xml:space="preserve"> printing for client-ready presentation and an introduction to Revit and Building Information Modeling, positioning SketchUp as a bridge toward BIM-based practice.</w:t>
      </w:r>
    </w:p>
    <w:p w14:paraId="23F2E2B9" w14:textId="325E42CB" w:rsidR="006C7351" w:rsidRDefault="00A463B9">
      <w:pPr>
        <w:spacing w:before="200" w:after="120"/>
      </w:pPr>
      <w:r>
        <w:rPr>
          <w:b/>
          <w:bCs/>
          <w:sz w:val="23"/>
          <w:szCs w:val="23"/>
        </w:rPr>
        <w:t>ED12</w:t>
      </w:r>
      <w:r w:rsidR="00CE7AD8">
        <w:rPr>
          <w:b/>
          <w:bCs/>
          <w:sz w:val="23"/>
          <w:szCs w:val="23"/>
        </w:rPr>
        <w:t>10</w:t>
      </w:r>
      <w:r>
        <w:rPr>
          <w:b/>
          <w:bCs/>
          <w:sz w:val="23"/>
          <w:szCs w:val="23"/>
        </w:rPr>
        <w:t xml:space="preserve"> Finishing Materials and Application</w:t>
      </w:r>
      <w:r w:rsidR="003A185E">
        <w:rPr>
          <w:i/>
          <w:iCs/>
        </w:rPr>
        <w:t xml:space="preserve">. </w:t>
      </w:r>
      <w:r>
        <w:rPr>
          <w:i/>
          <w:iCs/>
        </w:rPr>
        <w:t xml:space="preserve">4 </w:t>
      </w:r>
      <w:r w:rsidR="003A185E">
        <w:rPr>
          <w:i/>
          <w:iCs/>
        </w:rPr>
        <w:t>ECTS · Semester</w:t>
      </w:r>
      <w:r>
        <w:rPr>
          <w:i/>
          <w:iCs/>
        </w:rPr>
        <w:t xml:space="preserve"> 2</w:t>
      </w:r>
    </w:p>
    <w:p w14:paraId="37F0A2DB" w14:textId="77777777" w:rsidR="006C7351" w:rsidRDefault="00A463B9" w:rsidP="00070E94">
      <w:pPr>
        <w:spacing w:after="160"/>
        <w:jc w:val="both"/>
      </w:pPr>
      <w:r>
        <w:t>This module teaches the classification, performance and selection of interior finishing materials. Theory covers plastering and wall substrates, paints and coatings (including low-VOC and indoor-air-quality considerations), ceramic and stone tiling, wall finishing systems (drywall, wood, laminate, textile and acoustic), and ceiling finishing systems, each addressed for performance, defects and quality control.</w:t>
      </w:r>
    </w:p>
    <w:p w14:paraId="25A4889F" w14:textId="77777777" w:rsidR="006C7351" w:rsidRDefault="00A463B9" w:rsidP="00070E94">
      <w:pPr>
        <w:spacing w:after="160"/>
        <w:jc w:val="both"/>
      </w:pPr>
      <w:r>
        <w:t>The second half covers floor finishing materials (concrete, laminate, resilient, natural stone, mosaic, epoxy, carpet and sustainable options), doors, windows and framing materials, glass and glazing, insulation and acoustic/thermal performance, and decorative and sustainable finishes, closing with contemporary and smart material technologies and a student-seminar case-study assessment comparing finishing material selections for a design project.</w:t>
      </w:r>
    </w:p>
    <w:p w14:paraId="341A062B" w14:textId="77777777" w:rsidR="006C7351" w:rsidRDefault="00A463B9">
      <w:pPr>
        <w:pStyle w:val="Heading2"/>
        <w:spacing w:before="300" w:after="150"/>
      </w:pPr>
      <w:bookmarkStart w:id="32" w:name="_Toc239594891"/>
      <w:r>
        <w:rPr>
          <w:b/>
          <w:bCs/>
          <w:color w:val="1F3864"/>
          <w:sz w:val="25"/>
          <w:szCs w:val="25"/>
        </w:rPr>
        <w:t>13.5 Core courses — Semester 3</w:t>
      </w:r>
      <w:bookmarkEnd w:id="32"/>
    </w:p>
    <w:p w14:paraId="656B6142" w14:textId="7669DC2F" w:rsidR="006C7351" w:rsidRDefault="00A463B9">
      <w:pPr>
        <w:spacing w:before="200" w:after="120"/>
      </w:pPr>
      <w:r>
        <w:rPr>
          <w:b/>
          <w:bCs/>
          <w:sz w:val="23"/>
          <w:szCs w:val="23"/>
        </w:rPr>
        <w:t>ED235 Commercial Interior Design (</w:t>
      </w:r>
      <w:r w:rsidR="003A185E">
        <w:rPr>
          <w:b/>
          <w:bCs/>
          <w:sz w:val="23"/>
          <w:szCs w:val="23"/>
        </w:rPr>
        <w:t>Studio)</w:t>
      </w:r>
      <w:r w:rsidR="003A185E">
        <w:rPr>
          <w:i/>
          <w:iCs/>
        </w:rPr>
        <w:t xml:space="preserve"> -</w:t>
      </w:r>
      <w:r w:rsidR="00BC586A">
        <w:rPr>
          <w:i/>
          <w:iCs/>
        </w:rPr>
        <w:t>8</w:t>
      </w:r>
      <w:r>
        <w:rPr>
          <w:i/>
          <w:iCs/>
        </w:rPr>
        <w:t xml:space="preserve"> </w:t>
      </w:r>
      <w:r w:rsidR="00BC586A">
        <w:rPr>
          <w:i/>
          <w:iCs/>
        </w:rPr>
        <w:t>ECTS · Semester</w:t>
      </w:r>
      <w:r>
        <w:rPr>
          <w:i/>
          <w:iCs/>
        </w:rPr>
        <w:t xml:space="preserve"> 3</w:t>
      </w:r>
    </w:p>
    <w:p w14:paraId="637EFF4F" w14:textId="77777777" w:rsidR="006C7351" w:rsidRDefault="00A463B9" w:rsidP="00070E94">
      <w:pPr>
        <w:spacing w:after="160"/>
        <w:jc w:val="both"/>
      </w:pPr>
      <w:r>
        <w:t>This is the program's principal commercial design studio, carrying the heaviest studio load in the curriculum. Theory establishes the main principles of commercial interior design and the major design/drawing movements relevant to a commercial project, before students form project groups, collect site and requirement data, and develop a new commercial design project from concept through to a complete presentation set.</w:t>
      </w:r>
    </w:p>
    <w:p w14:paraId="1A156DD7" w14:textId="77777777" w:rsidR="006C7351" w:rsidRDefault="00A463B9" w:rsidP="00070E94">
      <w:pPr>
        <w:spacing w:after="160"/>
        <w:jc w:val="both"/>
      </w:pPr>
      <w:r>
        <w:t>The studio runs through a structured cycle of daily and formal presentations — reflected ceiling plan, furniture zoning, sections, 3D views and panoramas — each subject to critique and enhancement, progressing through preliminary, pre-final and final review stages to a final poster and rendering critique, mirroring current professional design-development and client-presentation practice.</w:t>
      </w:r>
    </w:p>
    <w:p w14:paraId="43239969" w14:textId="5ED44564" w:rsidR="006C7351" w:rsidRDefault="00A463B9">
      <w:pPr>
        <w:spacing w:before="200" w:after="120"/>
      </w:pPr>
      <w:r>
        <w:rPr>
          <w:b/>
          <w:bCs/>
          <w:sz w:val="23"/>
          <w:szCs w:val="23"/>
        </w:rPr>
        <w:t xml:space="preserve">ED2310 Integrated Building </w:t>
      </w:r>
      <w:r w:rsidR="00BC586A">
        <w:rPr>
          <w:b/>
          <w:bCs/>
          <w:sz w:val="23"/>
          <w:szCs w:val="23"/>
        </w:rPr>
        <w:t>Systems</w:t>
      </w:r>
      <w:r w:rsidR="00BC586A">
        <w:rPr>
          <w:i/>
          <w:iCs/>
        </w:rPr>
        <w:t xml:space="preserve"> · 6</w:t>
      </w:r>
      <w:r>
        <w:rPr>
          <w:i/>
          <w:iCs/>
        </w:rPr>
        <w:t xml:space="preserve"> </w:t>
      </w:r>
      <w:r w:rsidR="00BC586A">
        <w:rPr>
          <w:i/>
          <w:iCs/>
        </w:rPr>
        <w:t>ECTS · Semester</w:t>
      </w:r>
      <w:r>
        <w:rPr>
          <w:i/>
          <w:iCs/>
        </w:rPr>
        <w:t xml:space="preserve"> 3</w:t>
      </w:r>
    </w:p>
    <w:p w14:paraId="47C135D9" w14:textId="77777777" w:rsidR="006C7351" w:rsidRDefault="00A463B9" w:rsidP="00070E94">
      <w:pPr>
        <w:spacing w:after="160"/>
        <w:jc w:val="both"/>
      </w:pPr>
      <w:r>
        <w:t>This module teaches the interior designer's role in coordinating a building's engineering services rather than designing them. Theory covers the environmental, health, safety and basic acoustic aspects of buildings; the classification of building services and how service-core location and zoning affect interior space planning; water supply, distribution and waste/drainage systems and their coordination with wet-area interior design; and HVAC systems across two sessions, including thermal comfort and ceiling-integration considerations.</w:t>
      </w:r>
    </w:p>
    <w:p w14:paraId="5A3BA477" w14:textId="77777777" w:rsidR="006C7351" w:rsidRDefault="00A463B9" w:rsidP="00070E94">
      <w:pPr>
        <w:spacing w:after="160"/>
        <w:jc w:val="both"/>
      </w:pPr>
      <w:r>
        <w:t>The second half covers electrical systems and load distribution, lighting systems and controls, fire detection, alarm and protection systems (including hydrants and sprinklers), security, communication and vertical-transportation systems, and closes with sustainable and smart-building coordination — throughout, the emphasis is on how each system constrains and is coordinated with interior layouts, finishes and ceilings, not on engineering design itself.</w:t>
      </w:r>
    </w:p>
    <w:p w14:paraId="3D2152E1" w14:textId="770CB9F4" w:rsidR="006C7351" w:rsidRDefault="00A463B9">
      <w:pPr>
        <w:spacing w:before="200" w:after="120"/>
      </w:pPr>
      <w:r>
        <w:rPr>
          <w:b/>
          <w:bCs/>
          <w:sz w:val="23"/>
          <w:szCs w:val="23"/>
        </w:rPr>
        <w:t>ED23</w:t>
      </w:r>
      <w:r w:rsidR="00CE7AD8">
        <w:rPr>
          <w:b/>
          <w:bCs/>
          <w:sz w:val="23"/>
          <w:szCs w:val="23"/>
        </w:rPr>
        <w:t>14</w:t>
      </w:r>
      <w:r>
        <w:rPr>
          <w:b/>
          <w:bCs/>
          <w:sz w:val="23"/>
          <w:szCs w:val="23"/>
        </w:rPr>
        <w:t xml:space="preserve"> Building Construction &amp; Site </w:t>
      </w:r>
      <w:r w:rsidR="00BC586A">
        <w:rPr>
          <w:b/>
          <w:bCs/>
          <w:sz w:val="23"/>
          <w:szCs w:val="23"/>
        </w:rPr>
        <w:t>Measurement</w:t>
      </w:r>
      <w:r w:rsidR="00BC586A">
        <w:rPr>
          <w:i/>
          <w:iCs/>
        </w:rPr>
        <w:t xml:space="preserve"> · 6</w:t>
      </w:r>
      <w:r>
        <w:rPr>
          <w:i/>
          <w:iCs/>
        </w:rPr>
        <w:t xml:space="preserve"> </w:t>
      </w:r>
      <w:r w:rsidR="00BC586A">
        <w:rPr>
          <w:i/>
          <w:iCs/>
        </w:rPr>
        <w:t>ECTS · Semester</w:t>
      </w:r>
      <w:r>
        <w:rPr>
          <w:i/>
          <w:iCs/>
        </w:rPr>
        <w:t xml:space="preserve"> 3</w:t>
      </w:r>
    </w:p>
    <w:p w14:paraId="42755FEC" w14:textId="77777777" w:rsidR="006C7351" w:rsidRDefault="00A463B9" w:rsidP="00070E94">
      <w:pPr>
        <w:spacing w:after="160"/>
        <w:jc w:val="both"/>
      </w:pPr>
      <w:r>
        <w:t>This module was renamed and updated in the 2027 review to combine building-construction fundamentals with hands-on site-measurement skill. Theory covers building definitions and construction steps, building classification by execution method, structural system and components, foundation types (including a practical foundation/plinth-level measurement session), masonry construction and materials, and reinforced-concrete and steel framed structures.</w:t>
      </w:r>
    </w:p>
    <w:p w14:paraId="2BEDC6F0" w14:textId="77777777" w:rsidR="006C7351" w:rsidRDefault="00A463B9" w:rsidP="00070E94">
      <w:pPr>
        <w:spacing w:after="160"/>
        <w:jc w:val="both"/>
      </w:pPr>
      <w:r>
        <w:t>The second half covers staircases, floor and roof types and insulation, damp-proof courses, and form-active structural systems (cable, tent, pneumatic and arch structures), with site-measurement practice — tools, manual measurement technique, recording existing conditions, and converting measurements into as-built plans, elevations and sections — integrated throughout and forming the module's closing practical project.</w:t>
      </w:r>
    </w:p>
    <w:p w14:paraId="5BF5B5BC" w14:textId="4FBDC706" w:rsidR="006C7351" w:rsidRDefault="00A463B9">
      <w:pPr>
        <w:spacing w:before="200" w:after="120"/>
      </w:pPr>
      <w:r>
        <w:rPr>
          <w:b/>
          <w:bCs/>
          <w:sz w:val="23"/>
          <w:szCs w:val="23"/>
        </w:rPr>
        <w:lastRenderedPageBreak/>
        <w:t xml:space="preserve">ED238 Lighting </w:t>
      </w:r>
      <w:r w:rsidR="003A185E">
        <w:rPr>
          <w:b/>
          <w:bCs/>
          <w:sz w:val="23"/>
          <w:szCs w:val="23"/>
        </w:rPr>
        <w:t>Design</w:t>
      </w:r>
      <w:r w:rsidR="003A185E">
        <w:rPr>
          <w:i/>
          <w:iCs/>
        </w:rPr>
        <w:t xml:space="preserve"> · 6</w:t>
      </w:r>
      <w:r>
        <w:rPr>
          <w:i/>
          <w:iCs/>
        </w:rPr>
        <w:t xml:space="preserve"> </w:t>
      </w:r>
      <w:r w:rsidR="003A185E">
        <w:rPr>
          <w:i/>
          <w:iCs/>
        </w:rPr>
        <w:t>ECTS · Semester</w:t>
      </w:r>
      <w:r>
        <w:rPr>
          <w:i/>
          <w:iCs/>
        </w:rPr>
        <w:t xml:space="preserve"> 3</w:t>
      </w:r>
    </w:p>
    <w:p w14:paraId="7C49D13F" w14:textId="77777777" w:rsidR="006C7351" w:rsidRDefault="00A463B9" w:rsidP="00070E94">
      <w:pPr>
        <w:spacing w:after="160"/>
        <w:jc w:val="both"/>
      </w:pPr>
      <w:r>
        <w:t>This module teaches lighting as a design discipline. Theory opens with the lighting design process and the role of the lighting designer, natural lighting, and artificial lighting sources and types of illumination, before covering lighting types, styles and distribution methods, and a first design project applying interior lighting styles and fixtures (linear, cove, track, wall, pendant, freestanding and downlighting).</w:t>
      </w:r>
    </w:p>
    <w:p w14:paraId="36ED69EE" w14:textId="7252DD29" w:rsidR="006C7351" w:rsidRDefault="00A463B9" w:rsidP="00070E94">
      <w:pPr>
        <w:spacing w:after="160"/>
        <w:jc w:val="both"/>
      </w:pPr>
      <w:r>
        <w:t xml:space="preserve">The second half covers lighting measurement (lux and lumen) and calculation of luminaire spacing and quantity, applied to a second design project alongside lighting symbols and presentation conventions in plans, and closes with catalog and 3D-rendering work and the interaction of </w:t>
      </w:r>
      <w:r w:rsidR="003A185E">
        <w:t>color</w:t>
      </w:r>
      <w:r>
        <w:t xml:space="preserve"> theory with lighting design, producing a final lighting catalog and product-selection presentation.</w:t>
      </w:r>
    </w:p>
    <w:p w14:paraId="4D0595AB" w14:textId="57A6438B" w:rsidR="006C7351" w:rsidRDefault="00A463B9">
      <w:pPr>
        <w:spacing w:before="200" w:after="120"/>
      </w:pPr>
      <w:r>
        <w:rPr>
          <w:b/>
          <w:bCs/>
          <w:sz w:val="23"/>
          <w:szCs w:val="23"/>
        </w:rPr>
        <w:t>ED231</w:t>
      </w:r>
      <w:r w:rsidR="00CE7AD8">
        <w:rPr>
          <w:b/>
          <w:bCs/>
          <w:sz w:val="23"/>
          <w:szCs w:val="23"/>
        </w:rPr>
        <w:t>5</w:t>
      </w:r>
      <w:r>
        <w:rPr>
          <w:b/>
          <w:bCs/>
          <w:sz w:val="23"/>
          <w:szCs w:val="23"/>
        </w:rPr>
        <w:t xml:space="preserve"> Digital Visualization and AI Application in Interior </w:t>
      </w:r>
      <w:r w:rsidR="003A185E">
        <w:rPr>
          <w:b/>
          <w:bCs/>
          <w:sz w:val="23"/>
          <w:szCs w:val="23"/>
        </w:rPr>
        <w:t>Design</w:t>
      </w:r>
      <w:r w:rsidR="003A185E">
        <w:rPr>
          <w:i/>
          <w:iCs/>
        </w:rPr>
        <w:t xml:space="preserve"> · 4</w:t>
      </w:r>
      <w:r>
        <w:rPr>
          <w:i/>
          <w:iCs/>
        </w:rPr>
        <w:t xml:space="preserve"> </w:t>
      </w:r>
      <w:r w:rsidR="003A185E">
        <w:rPr>
          <w:i/>
          <w:iCs/>
        </w:rPr>
        <w:t>ECTS · Semester</w:t>
      </w:r>
      <w:r>
        <w:rPr>
          <w:i/>
          <w:iCs/>
        </w:rPr>
        <w:t xml:space="preserve"> 3</w:t>
      </w:r>
    </w:p>
    <w:p w14:paraId="6A4BA287" w14:textId="77777777" w:rsidR="006C7351" w:rsidRDefault="00A463B9" w:rsidP="00070E94">
      <w:pPr>
        <w:spacing w:after="160"/>
        <w:jc w:val="both"/>
      </w:pPr>
      <w:r>
        <w:t>This module was renamed from Computer Application and AI for Interior Design in the 2027 review and teaches the professional visualization and AI toolchain that follows 3D modeling. Instruction covers preparing models and materials for rendering in Lumion, adjusting weather, landscape and objects, lighting, figures and furniture, effects, camera composition and rendering, and video rendering with keyframes and camera movement.</w:t>
      </w:r>
    </w:p>
    <w:p w14:paraId="72A6F3F9" w14:textId="77777777" w:rsidR="006C7351" w:rsidRDefault="00A463B9" w:rsidP="00070E94">
      <w:pPr>
        <w:spacing w:after="160"/>
        <w:jc w:val="both"/>
      </w:pPr>
      <w:r>
        <w:t>The second half introduces Photoshop for post-production of renders and posters — importing drawings and 3D renderings, correcting rendering shortcomings, adding detail and style, and preparing print-ready posters — before closing with a two-week block on AI design tools (including AI concept generation from sketches and photos, interior restyling, AI-assisted rendering, and AI-assisted layout and floor-plan tools), building a complete AI-assisted workflow from concept to floor plan.</w:t>
      </w:r>
    </w:p>
    <w:p w14:paraId="09EA9CFC" w14:textId="77777777" w:rsidR="006C7351" w:rsidRDefault="00A463B9">
      <w:pPr>
        <w:pStyle w:val="Heading2"/>
        <w:spacing w:before="300" w:after="150"/>
      </w:pPr>
      <w:bookmarkStart w:id="33" w:name="_Toc239594892"/>
      <w:r>
        <w:rPr>
          <w:b/>
          <w:bCs/>
          <w:color w:val="1F3864"/>
          <w:sz w:val="25"/>
          <w:szCs w:val="25"/>
        </w:rPr>
        <w:t>13.6 Core courses — Semester 4</w:t>
      </w:r>
      <w:bookmarkEnd w:id="33"/>
    </w:p>
    <w:p w14:paraId="0895170A" w14:textId="032CF387" w:rsidR="006C7351" w:rsidRDefault="00A463B9">
      <w:pPr>
        <w:spacing w:before="200" w:after="120"/>
      </w:pPr>
      <w:r>
        <w:rPr>
          <w:b/>
          <w:bCs/>
          <w:sz w:val="23"/>
          <w:szCs w:val="23"/>
        </w:rPr>
        <w:t xml:space="preserve">ED247 Graduation </w:t>
      </w:r>
      <w:r w:rsidR="00BC586A">
        <w:rPr>
          <w:b/>
          <w:bCs/>
          <w:sz w:val="23"/>
          <w:szCs w:val="23"/>
        </w:rPr>
        <w:t>Project</w:t>
      </w:r>
      <w:r w:rsidR="00BC586A">
        <w:rPr>
          <w:i/>
          <w:iCs/>
        </w:rPr>
        <w:t xml:space="preserve"> · 10</w:t>
      </w:r>
      <w:r>
        <w:rPr>
          <w:i/>
          <w:iCs/>
        </w:rPr>
        <w:t xml:space="preserve"> </w:t>
      </w:r>
      <w:r w:rsidR="00BC586A">
        <w:rPr>
          <w:i/>
          <w:iCs/>
        </w:rPr>
        <w:t>ECTS · Semester</w:t>
      </w:r>
      <w:r>
        <w:rPr>
          <w:i/>
          <w:iCs/>
        </w:rPr>
        <w:t xml:space="preserve"> 4</w:t>
      </w:r>
    </w:p>
    <w:p w14:paraId="5AA1838B" w14:textId="77777777" w:rsidR="006C7351" w:rsidRDefault="00A463B9" w:rsidP="00070E94">
      <w:pPr>
        <w:spacing w:after="160"/>
        <w:jc w:val="both"/>
      </w:pPr>
      <w:r>
        <w:t>The Graduation Project is the program's capstone design studio, integrating the design, technical documentation, visualization, materials, lighting and presentation competencies developed across the program into a single, self-directed project. Students begin by proposing and selecting a project (new design or redesign) with a stated goal and supporting case study, then carry out site and requirement data collection and concept development.</w:t>
      </w:r>
    </w:p>
    <w:p w14:paraId="01404C15" w14:textId="77777777" w:rsidR="006C7351" w:rsidRDefault="00A463B9" w:rsidP="00070E94">
      <w:pPr>
        <w:spacing w:after="160"/>
        <w:jc w:val="both"/>
      </w:pPr>
      <w:r>
        <w:t>The project then proceeds through a structured, critique-driven development cycle — furniture zoning and reflected ceiling plans, sections and 3D sections, an integrated design package (plans, sections, furniture, 3D, panorama, ceiling plan), and successive preliminary, pre-final and final poster presentations with rendering — culminating in a complete, professionally presented and defended design proposal.</w:t>
      </w:r>
    </w:p>
    <w:p w14:paraId="1AB37A47" w14:textId="04E4BB91" w:rsidR="006C7351" w:rsidRDefault="00A463B9">
      <w:pPr>
        <w:spacing w:before="200" w:after="120"/>
      </w:pPr>
      <w:r>
        <w:rPr>
          <w:b/>
          <w:bCs/>
          <w:sz w:val="23"/>
          <w:szCs w:val="23"/>
        </w:rPr>
        <w:t>ED24</w:t>
      </w:r>
      <w:r w:rsidR="00CE7AD8">
        <w:rPr>
          <w:b/>
          <w:bCs/>
          <w:sz w:val="23"/>
          <w:szCs w:val="23"/>
        </w:rPr>
        <w:t>12</w:t>
      </w:r>
      <w:r>
        <w:rPr>
          <w:b/>
          <w:bCs/>
          <w:sz w:val="23"/>
          <w:szCs w:val="23"/>
        </w:rPr>
        <w:t xml:space="preserve"> Architectural Documentation and Working </w:t>
      </w:r>
      <w:r w:rsidR="0009692F">
        <w:rPr>
          <w:b/>
          <w:bCs/>
          <w:sz w:val="23"/>
          <w:szCs w:val="23"/>
        </w:rPr>
        <w:t>Drawings</w:t>
      </w:r>
      <w:r w:rsidR="0009692F">
        <w:rPr>
          <w:i/>
          <w:iCs/>
        </w:rPr>
        <w:t xml:space="preserve"> </w:t>
      </w:r>
      <w:r w:rsidR="00BC586A">
        <w:rPr>
          <w:i/>
          <w:iCs/>
        </w:rPr>
        <w:t>· 6</w:t>
      </w:r>
      <w:r>
        <w:rPr>
          <w:i/>
          <w:iCs/>
        </w:rPr>
        <w:t xml:space="preserve"> </w:t>
      </w:r>
      <w:r w:rsidR="00BC586A">
        <w:rPr>
          <w:i/>
          <w:iCs/>
        </w:rPr>
        <w:t>ECTS · Semester</w:t>
      </w:r>
      <w:r>
        <w:rPr>
          <w:i/>
          <w:iCs/>
        </w:rPr>
        <w:t xml:space="preserve"> 4</w:t>
      </w:r>
    </w:p>
    <w:p w14:paraId="7266B58E" w14:textId="4B447386" w:rsidR="006C7351" w:rsidRDefault="00A463B9" w:rsidP="00070E94">
      <w:pPr>
        <w:spacing w:after="160"/>
        <w:jc w:val="both"/>
      </w:pPr>
      <w:r>
        <w:t xml:space="preserve">This module was renamed from Architectural Working Drawings in the 2027 review and teaches the production of a complete, coordinated construction-documentation set. Theory and practice progress from the purpose of documentation and the hierarchy from design to working drawings, through drawing standards, interior floor plans, site plans and material </w:t>
      </w:r>
      <w:r w:rsidR="0009692F">
        <w:t>referencing</w:t>
      </w:r>
      <w:r>
        <w:t xml:space="preserve"> foundation and substructure documentation coordinated with walls and partitions.</w:t>
      </w:r>
    </w:p>
    <w:p w14:paraId="69500407" w14:textId="77777777" w:rsidR="006C7351" w:rsidRDefault="00A463B9" w:rsidP="00070E94">
      <w:pPr>
        <w:spacing w:after="160"/>
        <w:jc w:val="both"/>
      </w:pPr>
      <w:r>
        <w:t>The second half covers sections and interior elevations (including kitchen and bathroom elevations), finish plans and finish schedules, wall/floor/ceiling assemblies with thermal, water and sound insulation detailing, staircase and circulation details, door and window schedules, reflected ceiling plans, and roof/parapet construction junctions, closing with a full drawing-set coordination exercise and final submission.</w:t>
      </w:r>
    </w:p>
    <w:p w14:paraId="4C7F67FE" w14:textId="77777777" w:rsidR="0009692F" w:rsidRDefault="0009692F" w:rsidP="00070E94">
      <w:pPr>
        <w:spacing w:after="160"/>
        <w:jc w:val="both"/>
      </w:pPr>
    </w:p>
    <w:p w14:paraId="023F9825" w14:textId="77777777" w:rsidR="0009692F" w:rsidRDefault="0009692F" w:rsidP="00070E94">
      <w:pPr>
        <w:spacing w:after="160"/>
        <w:jc w:val="both"/>
      </w:pPr>
    </w:p>
    <w:p w14:paraId="3DB7774E" w14:textId="578FA429" w:rsidR="006C7351" w:rsidRDefault="00A463B9" w:rsidP="006B6F4A">
      <w:pPr>
        <w:spacing w:before="200" w:after="120"/>
        <w:jc w:val="both"/>
      </w:pPr>
      <w:r>
        <w:rPr>
          <w:b/>
          <w:bCs/>
          <w:sz w:val="23"/>
          <w:szCs w:val="23"/>
        </w:rPr>
        <w:lastRenderedPageBreak/>
        <w:t>ED241</w:t>
      </w:r>
      <w:r w:rsidR="00CE7AD8">
        <w:rPr>
          <w:b/>
          <w:bCs/>
          <w:sz w:val="23"/>
          <w:szCs w:val="23"/>
        </w:rPr>
        <w:t>4</w:t>
      </w:r>
      <w:r>
        <w:rPr>
          <w:b/>
          <w:bCs/>
          <w:sz w:val="23"/>
          <w:szCs w:val="23"/>
        </w:rPr>
        <w:t xml:space="preserve"> Estimating and Bill of </w:t>
      </w:r>
      <w:r w:rsidR="00BC586A">
        <w:rPr>
          <w:b/>
          <w:bCs/>
          <w:sz w:val="23"/>
          <w:szCs w:val="23"/>
        </w:rPr>
        <w:t>Quantities</w:t>
      </w:r>
      <w:r w:rsidR="00BC586A">
        <w:rPr>
          <w:i/>
          <w:iCs/>
        </w:rPr>
        <w:t xml:space="preserve"> ·</w:t>
      </w:r>
      <w:r>
        <w:rPr>
          <w:i/>
          <w:iCs/>
        </w:rPr>
        <w:t xml:space="preserve">  4 </w:t>
      </w:r>
      <w:r w:rsidR="00BC586A">
        <w:rPr>
          <w:i/>
          <w:iCs/>
        </w:rPr>
        <w:t>ECTS · Semester</w:t>
      </w:r>
      <w:r>
        <w:rPr>
          <w:i/>
          <w:iCs/>
        </w:rPr>
        <w:t xml:space="preserve"> 4</w:t>
      </w:r>
    </w:p>
    <w:p w14:paraId="4268C15B" w14:textId="77777777" w:rsidR="006C7351" w:rsidRDefault="00A463B9" w:rsidP="006B6F4A">
      <w:pPr>
        <w:spacing w:after="160"/>
        <w:jc w:val="both"/>
      </w:pPr>
      <w:r>
        <w:t>This module was renamed from Cost &amp; Management in the 2027 review and teaches the quantification and costing of interior fit-out work. Theory and worked exercises progress from the purpose of cost estimating, units of measurement and the data required for an estimate, through preliminary and detailed estimating methods, reading working drawings for quantity take-off, and quantifying partitions, floor and wall finishes, joinery and built-in furniture.</w:t>
      </w:r>
    </w:p>
    <w:p w14:paraId="47CE879D" w14:textId="77777777" w:rsidR="006C7351" w:rsidRDefault="00A463B9" w:rsidP="006B6F4A">
      <w:pPr>
        <w:spacing w:after="160"/>
        <w:jc w:val="both"/>
      </w:pPr>
      <w:r>
        <w:t>The second half covers quantifying fixtures, fittings and sanitary items, wall/ceiling finishes and unit rates, and floor finishes and tiling, before teaching the structure and preparation of a full Bill of Quantities, the tendering process, linking project scope to a Work Breakdown Structure and cost, basic scheduling and Gantt charts, and cost control and budget monitoring — closing with a final estimating project.</w:t>
      </w:r>
    </w:p>
    <w:p w14:paraId="59357DC8" w14:textId="3E3BC876" w:rsidR="006C7351" w:rsidRDefault="00A463B9" w:rsidP="006B6F4A">
      <w:pPr>
        <w:spacing w:before="200" w:after="120"/>
        <w:jc w:val="both"/>
      </w:pPr>
      <w:r>
        <w:rPr>
          <w:b/>
          <w:bCs/>
          <w:sz w:val="23"/>
          <w:szCs w:val="23"/>
        </w:rPr>
        <w:t>ED241</w:t>
      </w:r>
      <w:r w:rsidR="00CE7AD8">
        <w:rPr>
          <w:b/>
          <w:bCs/>
          <w:sz w:val="23"/>
          <w:szCs w:val="23"/>
        </w:rPr>
        <w:t>5</w:t>
      </w:r>
      <w:r>
        <w:rPr>
          <w:b/>
          <w:bCs/>
          <w:sz w:val="23"/>
          <w:szCs w:val="23"/>
        </w:rPr>
        <w:t xml:space="preserve"> Furniture </w:t>
      </w:r>
      <w:r w:rsidR="00BC586A">
        <w:rPr>
          <w:b/>
          <w:bCs/>
          <w:sz w:val="23"/>
          <w:szCs w:val="23"/>
        </w:rPr>
        <w:t>Design</w:t>
      </w:r>
      <w:r w:rsidR="00BC586A">
        <w:rPr>
          <w:i/>
          <w:iCs/>
        </w:rPr>
        <w:t xml:space="preserve"> </w:t>
      </w:r>
      <w:r w:rsidR="00A5486B">
        <w:rPr>
          <w:i/>
          <w:iCs/>
        </w:rPr>
        <w:t>· 5</w:t>
      </w:r>
      <w:r>
        <w:rPr>
          <w:i/>
          <w:iCs/>
        </w:rPr>
        <w:t xml:space="preserve"> </w:t>
      </w:r>
      <w:r w:rsidR="0009692F">
        <w:rPr>
          <w:i/>
          <w:iCs/>
        </w:rPr>
        <w:t xml:space="preserve">ECTS </w:t>
      </w:r>
      <w:r w:rsidR="00BC586A">
        <w:rPr>
          <w:i/>
          <w:iCs/>
        </w:rPr>
        <w:t>· Semester</w:t>
      </w:r>
      <w:r>
        <w:rPr>
          <w:i/>
          <w:iCs/>
        </w:rPr>
        <w:t xml:space="preserve"> 4</w:t>
      </w:r>
    </w:p>
    <w:p w14:paraId="74274323" w14:textId="12C77893" w:rsidR="006C7351" w:rsidRDefault="00A463B9" w:rsidP="006B6F4A">
      <w:pPr>
        <w:spacing w:after="160"/>
        <w:jc w:val="both"/>
      </w:pPr>
      <w:r>
        <w:t xml:space="preserve">This module teaches furniture as a design and technical </w:t>
      </w:r>
      <w:r w:rsidR="0009692F">
        <w:t>discipline</w:t>
      </w:r>
      <w:r>
        <w:t>. Theory covers the definition, characteristics and design considerations of furniture, the history of furniture design, classification by purpose, functionality, form, construction, technology and quality, joinery for wood, steel and glass, and material and specification characteristics for case, skeletal and upholstered furniture.</w:t>
      </w:r>
    </w:p>
    <w:p w14:paraId="21477B9F" w14:textId="77777777" w:rsidR="006C7351" w:rsidRDefault="00A463B9" w:rsidP="006B6F4A">
      <w:pPr>
        <w:spacing w:after="160"/>
        <w:jc w:val="both"/>
      </w:pPr>
      <w:r>
        <w:t>The second half covers furniture's relationship to interior space and arrangement principles, anthropometrics and percentile-based dimensioning, ergonomics, proxemics and Edward Hall's spatial zones, universal design principles, flexibility in furniture design, sustainability (material selection, recycling/upcycling, durability), and closes with contemporary furniture design and market/industry trends including digital transformation, customization and smart furniture.</w:t>
      </w:r>
    </w:p>
    <w:p w14:paraId="4E5E3770" w14:textId="77777777" w:rsidR="006C7351" w:rsidRDefault="00A463B9" w:rsidP="006B6F4A">
      <w:pPr>
        <w:spacing w:after="160"/>
        <w:jc w:val="both"/>
      </w:pPr>
      <w:r>
        <w:t>The module's credit was rebalanced from 6 to 5 ECTS in the 2027 review.</w:t>
      </w:r>
    </w:p>
    <w:p w14:paraId="0F8191C4" w14:textId="12ABB0A2" w:rsidR="006C7351" w:rsidRDefault="00A463B9" w:rsidP="006B6F4A">
      <w:pPr>
        <w:spacing w:before="200" w:after="120"/>
        <w:jc w:val="both"/>
      </w:pPr>
      <w:r>
        <w:rPr>
          <w:b/>
          <w:bCs/>
          <w:sz w:val="23"/>
          <w:szCs w:val="23"/>
        </w:rPr>
        <w:t>ED24</w:t>
      </w:r>
      <w:r w:rsidR="00CE7AD8">
        <w:rPr>
          <w:b/>
          <w:bCs/>
          <w:sz w:val="23"/>
          <w:szCs w:val="23"/>
        </w:rPr>
        <w:t>16</w:t>
      </w:r>
      <w:r>
        <w:rPr>
          <w:b/>
          <w:bCs/>
          <w:sz w:val="23"/>
          <w:szCs w:val="23"/>
        </w:rPr>
        <w:t xml:space="preserve"> Internship </w:t>
      </w:r>
      <w:r w:rsidR="00BC586A">
        <w:rPr>
          <w:b/>
          <w:bCs/>
          <w:sz w:val="23"/>
          <w:szCs w:val="23"/>
        </w:rPr>
        <w:t>Program</w:t>
      </w:r>
      <w:r w:rsidR="00BC586A">
        <w:rPr>
          <w:i/>
          <w:iCs/>
        </w:rPr>
        <w:t xml:space="preserve"> </w:t>
      </w:r>
      <w:r w:rsidR="00A5486B">
        <w:rPr>
          <w:i/>
          <w:iCs/>
        </w:rPr>
        <w:t>· 0</w:t>
      </w:r>
      <w:r>
        <w:rPr>
          <w:i/>
          <w:iCs/>
        </w:rPr>
        <w:t xml:space="preserve"> </w:t>
      </w:r>
      <w:r w:rsidR="0009692F">
        <w:rPr>
          <w:i/>
          <w:iCs/>
        </w:rPr>
        <w:t xml:space="preserve">ECTS </w:t>
      </w:r>
      <w:r w:rsidR="00BC586A">
        <w:rPr>
          <w:i/>
          <w:iCs/>
        </w:rPr>
        <w:t>· Semester</w:t>
      </w:r>
      <w:r>
        <w:rPr>
          <w:i/>
          <w:iCs/>
        </w:rPr>
        <w:t xml:space="preserve"> 4</w:t>
      </w:r>
    </w:p>
    <w:p w14:paraId="78C1CA04" w14:textId="77777777" w:rsidR="006C7351" w:rsidRDefault="00A463B9" w:rsidP="006B6F4A">
      <w:pPr>
        <w:spacing w:after="160"/>
        <w:jc w:val="both"/>
      </w:pPr>
      <w:r>
        <w:t>The Internship Program, renamed from Summer Training in the 2027 review, is the program's formal opportunity for students to apply their design, drafting and technical education in an authentic workplace. Students are assigned to approved interior design studios, architectural/decoration firms, fit-out contractors or furniture and joinery workshops, with reference to their area of residence, and work under the supervision of practicing professionals.</w:t>
      </w:r>
    </w:p>
    <w:p w14:paraId="0ED00FBC" w14:textId="77777777" w:rsidR="00CE7AD8" w:rsidRDefault="00A463B9" w:rsidP="006B6F4A">
      <w:pPr>
        <w:spacing w:after="160"/>
        <w:jc w:val="both"/>
      </w:pPr>
      <w:r>
        <w:t>The placement follows the Semester 4 examinations and does not overlap with taught modules. The module carries 0 ECTS and is recorded as Pass or Fail, based on a countersigned training logbook and a final training report; a deficiency in either element requires the placement to be repeated or extended. Detailed placement duration, logbook format and reporting requirements are maintained by the department and are to be confirmed alongside this specification.</w:t>
      </w:r>
      <w:bookmarkStart w:id="34" w:name="_Toc239594893"/>
    </w:p>
    <w:p w14:paraId="0B3E9768" w14:textId="6605FD37" w:rsidR="006C7351" w:rsidRDefault="00A463B9" w:rsidP="006B6F4A">
      <w:pPr>
        <w:spacing w:after="160"/>
        <w:jc w:val="both"/>
      </w:pPr>
      <w:r>
        <w:rPr>
          <w:b/>
          <w:bCs/>
          <w:color w:val="1F3864"/>
          <w:sz w:val="30"/>
          <w:szCs w:val="30"/>
        </w:rPr>
        <w:t>14. Graduation checklist</w:t>
      </w:r>
      <w:bookmarkEnd w:id="34"/>
    </w:p>
    <w:p w14:paraId="7B4325FA" w14:textId="25F9CF42" w:rsidR="006C7351" w:rsidRDefault="00A463B9" w:rsidP="006B6F4A">
      <w:pPr>
        <w:spacing w:after="160"/>
        <w:jc w:val="both"/>
      </w:pPr>
      <w:r>
        <w:t>To graduate, students must pass every course listed in the course menu at Section 10, together with the Internship Program (ED24</w:t>
      </w:r>
      <w:r w:rsidR="00CE7AD8">
        <w:t>1</w:t>
      </w:r>
      <w:r>
        <w:t>6). It is the responsibility of the student to ensure that all courses are taken and passed within the maximum registration period of four years. Students who have not completed and passed every listed course are not permitted to graduate.</w:t>
      </w:r>
    </w:p>
    <w:p w14:paraId="5A14E6AC" w14:textId="439E38E4" w:rsidR="006C7351" w:rsidRDefault="00A463B9" w:rsidP="006B6F4A">
      <w:pPr>
        <w:spacing w:after="160"/>
        <w:jc w:val="both"/>
      </w:pPr>
      <w:r>
        <w:t xml:space="preserve">The department </w:t>
      </w:r>
      <w:r w:rsidR="0009692F">
        <w:t>confirms</w:t>
      </w:r>
      <w:r>
        <w:t xml:space="preserve"> eligibility against this checklist before submitting the graduating list to the registry.</w:t>
      </w:r>
    </w:p>
    <w:sectPr w:rsidR="006C7351" w:rsidSect="00D22EE4">
      <w:headerReference w:type="default" r:id="rId8"/>
      <w:footerReference w:type="default" r:id="rId9"/>
      <w:pgSz w:w="11906" w:h="16838"/>
      <w:pgMar w:top="270" w:right="1134" w:bottom="1134" w:left="113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48969" w14:textId="77777777" w:rsidR="00A12AC5" w:rsidRDefault="00A12AC5">
      <w:pPr>
        <w:spacing w:line="240" w:lineRule="auto"/>
      </w:pPr>
      <w:r>
        <w:separator/>
      </w:r>
    </w:p>
  </w:endnote>
  <w:endnote w:type="continuationSeparator" w:id="0">
    <w:p w14:paraId="6C2FECFB" w14:textId="77777777" w:rsidR="00A12AC5" w:rsidRDefault="00A12A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3C6F" w14:textId="77777777" w:rsidR="006C7351" w:rsidRDefault="00A463B9">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7D7F62">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7D7F62">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FED4" w14:textId="77777777" w:rsidR="00A12AC5" w:rsidRDefault="00A12AC5">
      <w:pPr>
        <w:spacing w:line="240" w:lineRule="auto"/>
      </w:pPr>
      <w:r>
        <w:separator/>
      </w:r>
    </w:p>
  </w:footnote>
  <w:footnote w:type="continuationSeparator" w:id="0">
    <w:p w14:paraId="75A27614" w14:textId="77777777" w:rsidR="00A12AC5" w:rsidRDefault="00A12A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F7C1" w14:textId="77777777" w:rsidR="006C7351" w:rsidRDefault="00A463B9">
    <w:pPr>
      <w:jc w:val="right"/>
    </w:pPr>
    <w:r>
      <w:rPr>
        <w:i/>
        <w:iCs/>
        <w:color w:val="808080"/>
        <w:sz w:val="16"/>
        <w:szCs w:val="16"/>
      </w:rPr>
      <w:t>Interior Design-Decoration Engineering — Program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3752A"/>
    <w:multiLevelType w:val="hybridMultilevel"/>
    <w:tmpl w:val="4CE2D584"/>
    <w:lvl w:ilvl="0" w:tplc="AACE14B4">
      <w:start w:val="1"/>
      <w:numFmt w:val="bullet"/>
      <w:lvlText w:val="●"/>
      <w:lvlJc w:val="left"/>
      <w:pPr>
        <w:ind w:left="720" w:hanging="360"/>
      </w:pPr>
    </w:lvl>
    <w:lvl w:ilvl="1" w:tplc="B4861C8E">
      <w:start w:val="1"/>
      <w:numFmt w:val="bullet"/>
      <w:lvlText w:val="○"/>
      <w:lvlJc w:val="left"/>
      <w:pPr>
        <w:ind w:left="1440" w:hanging="360"/>
      </w:pPr>
    </w:lvl>
    <w:lvl w:ilvl="2" w:tplc="D67027E0">
      <w:start w:val="1"/>
      <w:numFmt w:val="bullet"/>
      <w:lvlText w:val="■"/>
      <w:lvlJc w:val="left"/>
      <w:pPr>
        <w:ind w:left="2160" w:hanging="360"/>
      </w:pPr>
    </w:lvl>
    <w:lvl w:ilvl="3" w:tplc="4526485A">
      <w:start w:val="1"/>
      <w:numFmt w:val="bullet"/>
      <w:lvlText w:val="●"/>
      <w:lvlJc w:val="left"/>
      <w:pPr>
        <w:ind w:left="2880" w:hanging="360"/>
      </w:pPr>
    </w:lvl>
    <w:lvl w:ilvl="4" w:tplc="F5204F60">
      <w:start w:val="1"/>
      <w:numFmt w:val="bullet"/>
      <w:lvlText w:val="○"/>
      <w:lvlJc w:val="left"/>
      <w:pPr>
        <w:ind w:left="3600" w:hanging="360"/>
      </w:pPr>
    </w:lvl>
    <w:lvl w:ilvl="5" w:tplc="9B523F1E">
      <w:start w:val="1"/>
      <w:numFmt w:val="bullet"/>
      <w:lvlText w:val="■"/>
      <w:lvlJc w:val="left"/>
      <w:pPr>
        <w:ind w:left="4320" w:hanging="360"/>
      </w:pPr>
    </w:lvl>
    <w:lvl w:ilvl="6" w:tplc="B522686C">
      <w:start w:val="1"/>
      <w:numFmt w:val="bullet"/>
      <w:lvlText w:val="●"/>
      <w:lvlJc w:val="left"/>
      <w:pPr>
        <w:ind w:left="5040" w:hanging="360"/>
      </w:pPr>
    </w:lvl>
    <w:lvl w:ilvl="7" w:tplc="5D46B7F6">
      <w:start w:val="1"/>
      <w:numFmt w:val="bullet"/>
      <w:lvlText w:val="●"/>
      <w:lvlJc w:val="left"/>
      <w:pPr>
        <w:ind w:left="5760" w:hanging="360"/>
      </w:pPr>
    </w:lvl>
    <w:lvl w:ilvl="8" w:tplc="06CE86C8">
      <w:start w:val="1"/>
      <w:numFmt w:val="bullet"/>
      <w:lvlText w:val="●"/>
      <w:lvlJc w:val="left"/>
      <w:pPr>
        <w:ind w:left="6480" w:hanging="360"/>
      </w:pPr>
    </w:lvl>
  </w:abstractNum>
  <w:num w:numId="1" w16cid:durableId="11320196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351"/>
    <w:rsid w:val="00001901"/>
    <w:rsid w:val="00070E94"/>
    <w:rsid w:val="0009692F"/>
    <w:rsid w:val="0011612B"/>
    <w:rsid w:val="001B22E8"/>
    <w:rsid w:val="001E19D3"/>
    <w:rsid w:val="00216134"/>
    <w:rsid w:val="00276EC2"/>
    <w:rsid w:val="00284C25"/>
    <w:rsid w:val="003A185E"/>
    <w:rsid w:val="004D3CFD"/>
    <w:rsid w:val="00566B9A"/>
    <w:rsid w:val="006B6F4A"/>
    <w:rsid w:val="006C7351"/>
    <w:rsid w:val="007D7F62"/>
    <w:rsid w:val="008C5DAF"/>
    <w:rsid w:val="00956CEE"/>
    <w:rsid w:val="009674F9"/>
    <w:rsid w:val="00A12AC5"/>
    <w:rsid w:val="00A463B9"/>
    <w:rsid w:val="00A5486B"/>
    <w:rsid w:val="00B22FA5"/>
    <w:rsid w:val="00BC586A"/>
    <w:rsid w:val="00CE7AD8"/>
    <w:rsid w:val="00D22EE4"/>
    <w:rsid w:val="00DF2DE6"/>
    <w:rsid w:val="00E740F5"/>
    <w:rsid w:val="00E837A1"/>
    <w:rsid w:val="00EB6C78"/>
    <w:rsid w:val="00F144B0"/>
    <w:rsid w:val="00F349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5BBDE"/>
  <w15:docId w15:val="{F53685CB-EEC8-4609-AFDC-A62410BA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7D7F62"/>
    <w:pPr>
      <w:spacing w:after="100"/>
    </w:pPr>
  </w:style>
  <w:style w:type="paragraph" w:styleId="TOC2">
    <w:name w:val="toc 2"/>
    <w:basedOn w:val="Normal"/>
    <w:next w:val="Normal"/>
    <w:autoRedefine/>
    <w:uiPriority w:val="39"/>
    <w:unhideWhenUsed/>
    <w:rsid w:val="007D7F62"/>
    <w:pPr>
      <w:spacing w:after="100"/>
      <w:ind w:left="210"/>
    </w:pPr>
  </w:style>
  <w:style w:type="paragraph" w:styleId="IntenseQuote">
    <w:name w:val="Intense Quote"/>
    <w:basedOn w:val="Normal"/>
    <w:next w:val="Normal"/>
    <w:link w:val="IntenseQuoteChar"/>
    <w:uiPriority w:val="30"/>
    <w:qFormat/>
    <w:rsid w:val="007D7F6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D7F62"/>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21</Pages>
  <Words>7530</Words>
  <Characters>42924</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Program Specification — Interior Design-Decoration Engineering</vt:lpstr>
    </vt:vector>
  </TitlesOfParts>
  <Company/>
  <LinksUpToDate>false</LinksUpToDate>
  <CharactersWithSpaces>50354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Specification — Interior Design-Decoration Engineering</dc:title>
  <dc:creator>Interior Design-Decoration Engineering Department, KTI</dc:creator>
  <cp:lastModifiedBy>Tablo KK</cp:lastModifiedBy>
  <cp:revision>20</cp:revision>
  <dcterms:created xsi:type="dcterms:W3CDTF">2026-09-06T09:02:00Z</dcterms:created>
  <dcterms:modified xsi:type="dcterms:W3CDTF">2026-09-14T06:06:00Z</dcterms:modified>
</cp:coreProperties>
</file>